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3503" w14:textId="77777777" w:rsidR="00444B78" w:rsidRPr="00D4240F" w:rsidRDefault="00444B78" w:rsidP="00444B78">
      <w:pPr>
        <w:jc w:val="center"/>
        <w:rPr>
          <w:szCs w:val="24"/>
        </w:rPr>
      </w:pPr>
      <w:proofErr w:type="gramStart"/>
      <w:r w:rsidRPr="00D4240F">
        <w:rPr>
          <w:rStyle w:val="NessunoA"/>
          <w:b/>
          <w:bCs/>
          <w:szCs w:val="24"/>
          <w:u w:val="single"/>
        </w:rPr>
        <w:t>VERBALE  N.</w:t>
      </w:r>
      <w:proofErr w:type="gramEnd"/>
      <w:r w:rsidRPr="00D4240F">
        <w:rPr>
          <w:rStyle w:val="NessunoA"/>
          <w:b/>
          <w:bCs/>
          <w:szCs w:val="24"/>
          <w:u w:val="single"/>
        </w:rPr>
        <w:t xml:space="preserve"> </w:t>
      </w:r>
      <w:r>
        <w:rPr>
          <w:rStyle w:val="NessunoA"/>
          <w:b/>
          <w:bCs/>
          <w:szCs w:val="24"/>
          <w:u w:val="single"/>
        </w:rPr>
        <w:t>3</w:t>
      </w:r>
    </w:p>
    <w:p w14:paraId="18ED6F36" w14:textId="77777777" w:rsidR="00444B78" w:rsidRPr="00D4240F" w:rsidRDefault="00444B78" w:rsidP="00444B78">
      <w:pPr>
        <w:rPr>
          <w:szCs w:val="24"/>
        </w:rPr>
      </w:pPr>
    </w:p>
    <w:p w14:paraId="67D02A27" w14:textId="77777777" w:rsidR="00444B78" w:rsidRPr="00D4240F" w:rsidRDefault="00444B78" w:rsidP="00444B78">
      <w:pPr>
        <w:rPr>
          <w:szCs w:val="24"/>
        </w:rPr>
      </w:pPr>
    </w:p>
    <w:p w14:paraId="37EE1B92" w14:textId="77777777" w:rsidR="00444B78" w:rsidRPr="00D4240F" w:rsidRDefault="00444B78" w:rsidP="00444B78">
      <w:pPr>
        <w:rPr>
          <w:rStyle w:val="NessunoA"/>
          <w:szCs w:val="24"/>
        </w:rPr>
      </w:pPr>
      <w:r w:rsidRPr="00D4240F">
        <w:rPr>
          <w:rStyle w:val="NessunoA"/>
          <w:szCs w:val="24"/>
        </w:rPr>
        <w:t xml:space="preserve">Il giorno    </w:t>
      </w:r>
      <w:r>
        <w:rPr>
          <w:rStyle w:val="NessunoA"/>
          <w:szCs w:val="24"/>
        </w:rPr>
        <w:t xml:space="preserve"> </w:t>
      </w:r>
      <w:r w:rsidRPr="00D4240F">
        <w:rPr>
          <w:rStyle w:val="NessunoA"/>
          <w:szCs w:val="24"/>
        </w:rPr>
        <w:t xml:space="preserve">del mese di </w:t>
      </w:r>
      <w:r>
        <w:rPr>
          <w:rStyle w:val="NessunoA"/>
          <w:szCs w:val="24"/>
        </w:rPr>
        <w:t>gennaio</w:t>
      </w:r>
      <w:r w:rsidRPr="00D4240F">
        <w:rPr>
          <w:rStyle w:val="NessunoA"/>
          <w:szCs w:val="24"/>
        </w:rPr>
        <w:t xml:space="preserve"> dell’anno</w:t>
      </w:r>
      <w:r>
        <w:rPr>
          <w:rStyle w:val="NessunoA"/>
          <w:szCs w:val="24"/>
        </w:rPr>
        <w:t xml:space="preserve">      </w:t>
      </w:r>
      <w:r w:rsidRPr="00D4240F">
        <w:rPr>
          <w:rStyle w:val="NessunoA"/>
          <w:szCs w:val="24"/>
        </w:rPr>
        <w:t xml:space="preserve">alle ore  </w:t>
      </w:r>
      <w:r>
        <w:rPr>
          <w:rStyle w:val="NessunoA"/>
          <w:szCs w:val="24"/>
        </w:rPr>
        <w:t xml:space="preserve"> </w:t>
      </w:r>
      <w:r w:rsidRPr="00D4240F">
        <w:rPr>
          <w:rStyle w:val="NessunoA"/>
          <w:szCs w:val="24"/>
        </w:rPr>
        <w:t xml:space="preserve">  con il coordinamento del</w:t>
      </w:r>
      <w:r>
        <w:rPr>
          <w:rStyle w:val="NessunoA"/>
          <w:szCs w:val="24"/>
        </w:rPr>
        <w:t>la Prof.</w:t>
      </w:r>
      <w:r w:rsidRPr="0023270A">
        <w:rPr>
          <w:rStyle w:val="NessunoA"/>
          <w:szCs w:val="24"/>
          <w:vertAlign w:val="superscript"/>
        </w:rPr>
        <w:t>ssa</w:t>
      </w:r>
      <w:r>
        <w:rPr>
          <w:rStyle w:val="NessunoA"/>
          <w:szCs w:val="24"/>
        </w:rPr>
        <w:t xml:space="preserve"> </w:t>
      </w:r>
      <w:r w:rsidRPr="00D4240F">
        <w:rPr>
          <w:rStyle w:val="NessunoA"/>
          <w:szCs w:val="24"/>
        </w:rPr>
        <w:t xml:space="preserve">           si è riunito il Consiglio di Classe    della sez.    </w:t>
      </w:r>
    </w:p>
    <w:p w14:paraId="44A47E1D" w14:textId="77777777" w:rsidR="00444B78" w:rsidRPr="00D4240F" w:rsidRDefault="00444B78" w:rsidP="00444B78">
      <w:pPr>
        <w:rPr>
          <w:rStyle w:val="NessunoA"/>
          <w:szCs w:val="24"/>
        </w:rPr>
      </w:pPr>
      <w:r w:rsidRPr="00D4240F">
        <w:rPr>
          <w:rStyle w:val="NessunoA"/>
          <w:szCs w:val="24"/>
        </w:rPr>
        <w:t xml:space="preserve">Sono presenti i Professori: </w:t>
      </w:r>
    </w:p>
    <w:p w14:paraId="758702B6" w14:textId="77777777" w:rsidR="00444B78" w:rsidRPr="00D4240F" w:rsidRDefault="00444B78" w:rsidP="00444B78">
      <w:pPr>
        <w:rPr>
          <w:rStyle w:val="NessunoA"/>
          <w:szCs w:val="24"/>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27"/>
        <w:gridCol w:w="5098"/>
      </w:tblGrid>
      <w:tr w:rsidR="00444B78" w:rsidRPr="00B35E53" w14:paraId="121E5176" w14:textId="77777777" w:rsidTr="00215561">
        <w:trPr>
          <w:trHeight w:val="20"/>
          <w:jc w:val="center"/>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7FFAB3" w14:textId="77777777" w:rsidR="00444B78" w:rsidRPr="00B35E53" w:rsidRDefault="00444B78" w:rsidP="00215561">
            <w:pPr>
              <w:rPr>
                <w:b/>
                <w:bCs/>
                <w:szCs w:val="24"/>
              </w:rPr>
            </w:pPr>
            <w:r w:rsidRPr="00B35E53">
              <w:rPr>
                <w:b/>
                <w:bCs/>
                <w:szCs w:val="24"/>
              </w:rPr>
              <w:t>DISCIPLINA</w:t>
            </w:r>
          </w:p>
        </w:tc>
        <w:tc>
          <w:tcPr>
            <w:tcW w:w="5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C18529" w14:textId="77777777" w:rsidR="00444B78" w:rsidRPr="00B35E53" w:rsidRDefault="00444B78" w:rsidP="00215561">
            <w:pPr>
              <w:rPr>
                <w:b/>
                <w:bCs/>
                <w:iCs/>
                <w:szCs w:val="24"/>
              </w:rPr>
            </w:pPr>
            <w:r w:rsidRPr="00B35E53">
              <w:rPr>
                <w:b/>
                <w:bCs/>
                <w:iCs/>
                <w:szCs w:val="24"/>
              </w:rPr>
              <w:t>DOCENTE</w:t>
            </w:r>
          </w:p>
        </w:tc>
      </w:tr>
      <w:tr w:rsidR="00444B78" w:rsidRPr="00D4240F" w14:paraId="32DEDEF0" w14:textId="77777777" w:rsidTr="00215561">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hideMark/>
          </w:tcPr>
          <w:p w14:paraId="3027CDFF" w14:textId="77777777" w:rsidR="00444B78" w:rsidRPr="00D4240F" w:rsidRDefault="00444B78" w:rsidP="00215561">
            <w:pPr>
              <w:rPr>
                <w:szCs w:val="24"/>
              </w:rPr>
            </w:pPr>
            <w:r w:rsidRPr="00D4240F">
              <w:rPr>
                <w:szCs w:val="24"/>
              </w:rPr>
              <w:t>Italiano (6h)</w:t>
            </w:r>
          </w:p>
        </w:tc>
        <w:tc>
          <w:tcPr>
            <w:tcW w:w="5173" w:type="dxa"/>
            <w:tcBorders>
              <w:top w:val="single" w:sz="4" w:space="0" w:color="auto"/>
              <w:left w:val="single" w:sz="4" w:space="0" w:color="auto"/>
              <w:bottom w:val="single" w:sz="4" w:space="0" w:color="auto"/>
              <w:right w:val="single" w:sz="4" w:space="0" w:color="auto"/>
            </w:tcBorders>
            <w:vAlign w:val="center"/>
          </w:tcPr>
          <w:p w14:paraId="021676F9" w14:textId="77777777" w:rsidR="00444B78" w:rsidRPr="00B35E53" w:rsidRDefault="00444B78" w:rsidP="00215561">
            <w:pPr>
              <w:rPr>
                <w:bCs/>
                <w:iCs/>
                <w:szCs w:val="24"/>
              </w:rPr>
            </w:pPr>
          </w:p>
        </w:tc>
      </w:tr>
      <w:tr w:rsidR="00444B78" w:rsidRPr="00D4240F" w14:paraId="608D4D74" w14:textId="77777777" w:rsidTr="00215561">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hideMark/>
          </w:tcPr>
          <w:p w14:paraId="2B1B64AC" w14:textId="77777777" w:rsidR="00444B78" w:rsidRPr="00D4240F" w:rsidRDefault="00444B78" w:rsidP="00215561">
            <w:pPr>
              <w:rPr>
                <w:szCs w:val="24"/>
              </w:rPr>
            </w:pPr>
            <w:r w:rsidRPr="00D4240F">
              <w:rPr>
                <w:szCs w:val="24"/>
              </w:rPr>
              <w:t>Geografia (2h)</w:t>
            </w:r>
          </w:p>
        </w:tc>
        <w:tc>
          <w:tcPr>
            <w:tcW w:w="5173" w:type="dxa"/>
            <w:tcBorders>
              <w:top w:val="single" w:sz="4" w:space="0" w:color="auto"/>
              <w:left w:val="single" w:sz="4" w:space="0" w:color="auto"/>
              <w:bottom w:val="single" w:sz="4" w:space="0" w:color="auto"/>
              <w:right w:val="single" w:sz="4" w:space="0" w:color="auto"/>
            </w:tcBorders>
            <w:vAlign w:val="center"/>
          </w:tcPr>
          <w:p w14:paraId="54F1EFE7" w14:textId="77777777" w:rsidR="00444B78" w:rsidRPr="00B35E53" w:rsidRDefault="00444B78" w:rsidP="00215561">
            <w:pPr>
              <w:rPr>
                <w:bCs/>
                <w:szCs w:val="24"/>
              </w:rPr>
            </w:pPr>
          </w:p>
        </w:tc>
      </w:tr>
      <w:tr w:rsidR="00444B78" w:rsidRPr="00D4240F" w14:paraId="47F888B0" w14:textId="77777777" w:rsidTr="00215561">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27E1417F" w14:textId="77777777" w:rsidR="00444B78" w:rsidRPr="00D4240F" w:rsidRDefault="00444B78" w:rsidP="00215561">
            <w:pPr>
              <w:rPr>
                <w:szCs w:val="24"/>
              </w:rPr>
            </w:pPr>
            <w:r w:rsidRPr="00D4240F">
              <w:rPr>
                <w:szCs w:val="24"/>
              </w:rPr>
              <w:t>Storia (2h)</w:t>
            </w:r>
          </w:p>
        </w:tc>
        <w:tc>
          <w:tcPr>
            <w:tcW w:w="5173" w:type="dxa"/>
            <w:tcBorders>
              <w:top w:val="single" w:sz="4" w:space="0" w:color="auto"/>
              <w:left w:val="single" w:sz="4" w:space="0" w:color="auto"/>
              <w:bottom w:val="single" w:sz="4" w:space="0" w:color="auto"/>
              <w:right w:val="single" w:sz="4" w:space="0" w:color="auto"/>
            </w:tcBorders>
            <w:vAlign w:val="center"/>
          </w:tcPr>
          <w:p w14:paraId="079A5D43" w14:textId="77777777" w:rsidR="00444B78" w:rsidRPr="00B35E53" w:rsidRDefault="00444B78" w:rsidP="00215561">
            <w:pPr>
              <w:rPr>
                <w:bCs/>
                <w:szCs w:val="24"/>
              </w:rPr>
            </w:pPr>
          </w:p>
        </w:tc>
      </w:tr>
      <w:tr w:rsidR="00444B78" w:rsidRPr="00D4240F" w14:paraId="2411FAC1" w14:textId="77777777" w:rsidTr="00215561">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24A0AE5E" w14:textId="77777777" w:rsidR="00444B78" w:rsidRPr="00D4240F" w:rsidRDefault="00444B78" w:rsidP="00215561">
            <w:pPr>
              <w:rPr>
                <w:szCs w:val="24"/>
              </w:rPr>
            </w:pPr>
            <w:r w:rsidRPr="00D4240F">
              <w:rPr>
                <w:szCs w:val="24"/>
              </w:rPr>
              <w:t>Matematica e scienze (6h)</w:t>
            </w:r>
          </w:p>
        </w:tc>
        <w:tc>
          <w:tcPr>
            <w:tcW w:w="5173" w:type="dxa"/>
            <w:tcBorders>
              <w:top w:val="single" w:sz="4" w:space="0" w:color="auto"/>
              <w:left w:val="single" w:sz="4" w:space="0" w:color="auto"/>
              <w:bottom w:val="single" w:sz="4" w:space="0" w:color="auto"/>
              <w:right w:val="single" w:sz="4" w:space="0" w:color="auto"/>
            </w:tcBorders>
            <w:vAlign w:val="center"/>
          </w:tcPr>
          <w:p w14:paraId="434E0B3D" w14:textId="77777777" w:rsidR="00444B78" w:rsidRPr="00B35E53" w:rsidRDefault="00444B78" w:rsidP="00215561">
            <w:pPr>
              <w:rPr>
                <w:bCs/>
                <w:szCs w:val="24"/>
              </w:rPr>
            </w:pPr>
          </w:p>
        </w:tc>
      </w:tr>
      <w:tr w:rsidR="00444B78" w:rsidRPr="00D4240F" w14:paraId="3C3DC685" w14:textId="77777777" w:rsidTr="00215561">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60CD7E8D" w14:textId="77777777" w:rsidR="00444B78" w:rsidRPr="00D4240F" w:rsidRDefault="00444B78" w:rsidP="00215561">
            <w:pPr>
              <w:rPr>
                <w:szCs w:val="24"/>
              </w:rPr>
            </w:pPr>
            <w:r w:rsidRPr="00D4240F">
              <w:rPr>
                <w:szCs w:val="24"/>
              </w:rPr>
              <w:t>Inglese (3h)</w:t>
            </w:r>
          </w:p>
        </w:tc>
        <w:tc>
          <w:tcPr>
            <w:tcW w:w="5173" w:type="dxa"/>
            <w:tcBorders>
              <w:top w:val="single" w:sz="4" w:space="0" w:color="auto"/>
              <w:left w:val="single" w:sz="4" w:space="0" w:color="auto"/>
              <w:bottom w:val="single" w:sz="4" w:space="0" w:color="auto"/>
              <w:right w:val="single" w:sz="4" w:space="0" w:color="auto"/>
            </w:tcBorders>
            <w:vAlign w:val="center"/>
          </w:tcPr>
          <w:p w14:paraId="467CC927" w14:textId="77777777" w:rsidR="00444B78" w:rsidRPr="00B35E53" w:rsidRDefault="00444B78" w:rsidP="00215561">
            <w:pPr>
              <w:rPr>
                <w:bCs/>
                <w:iCs/>
                <w:szCs w:val="24"/>
              </w:rPr>
            </w:pPr>
          </w:p>
        </w:tc>
      </w:tr>
      <w:tr w:rsidR="00444B78" w:rsidRPr="00D4240F" w14:paraId="53B6389C" w14:textId="77777777" w:rsidTr="00215561">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28F59EA1" w14:textId="77777777" w:rsidR="00444B78" w:rsidRPr="00D4240F" w:rsidRDefault="00444B78" w:rsidP="00215561">
            <w:pPr>
              <w:rPr>
                <w:szCs w:val="24"/>
              </w:rPr>
            </w:pPr>
            <w:r w:rsidRPr="00D4240F">
              <w:rPr>
                <w:szCs w:val="24"/>
              </w:rPr>
              <w:t>Francese (2h)</w:t>
            </w:r>
          </w:p>
        </w:tc>
        <w:tc>
          <w:tcPr>
            <w:tcW w:w="5173" w:type="dxa"/>
            <w:tcBorders>
              <w:top w:val="single" w:sz="4" w:space="0" w:color="auto"/>
              <w:left w:val="single" w:sz="4" w:space="0" w:color="auto"/>
              <w:bottom w:val="single" w:sz="4" w:space="0" w:color="auto"/>
              <w:right w:val="single" w:sz="4" w:space="0" w:color="auto"/>
            </w:tcBorders>
            <w:vAlign w:val="center"/>
          </w:tcPr>
          <w:p w14:paraId="71D356CF" w14:textId="77777777" w:rsidR="00444B78" w:rsidRPr="00B35E53" w:rsidRDefault="00444B78" w:rsidP="00215561">
            <w:pPr>
              <w:rPr>
                <w:bCs/>
                <w:iCs/>
                <w:szCs w:val="24"/>
              </w:rPr>
            </w:pPr>
          </w:p>
        </w:tc>
      </w:tr>
      <w:tr w:rsidR="00444B78" w:rsidRPr="00D4240F" w14:paraId="52A3514E" w14:textId="77777777" w:rsidTr="00215561">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10A6AACA" w14:textId="77777777" w:rsidR="00444B78" w:rsidRPr="00D4240F" w:rsidRDefault="00444B78" w:rsidP="00215561">
            <w:pPr>
              <w:rPr>
                <w:szCs w:val="24"/>
              </w:rPr>
            </w:pPr>
            <w:r w:rsidRPr="00D4240F">
              <w:rPr>
                <w:szCs w:val="24"/>
              </w:rPr>
              <w:t>Tecnologia (2h)</w:t>
            </w:r>
          </w:p>
        </w:tc>
        <w:tc>
          <w:tcPr>
            <w:tcW w:w="5173" w:type="dxa"/>
            <w:tcBorders>
              <w:top w:val="single" w:sz="4" w:space="0" w:color="auto"/>
              <w:left w:val="single" w:sz="4" w:space="0" w:color="auto"/>
              <w:bottom w:val="single" w:sz="4" w:space="0" w:color="auto"/>
              <w:right w:val="single" w:sz="4" w:space="0" w:color="auto"/>
            </w:tcBorders>
            <w:vAlign w:val="center"/>
          </w:tcPr>
          <w:p w14:paraId="64F2D35C" w14:textId="77777777" w:rsidR="00444B78" w:rsidRPr="00B35E53" w:rsidRDefault="00444B78" w:rsidP="00215561">
            <w:pPr>
              <w:rPr>
                <w:bCs/>
                <w:iCs/>
                <w:szCs w:val="24"/>
              </w:rPr>
            </w:pPr>
          </w:p>
        </w:tc>
      </w:tr>
      <w:tr w:rsidR="00444B78" w:rsidRPr="00D4240F" w14:paraId="14A079F9" w14:textId="77777777" w:rsidTr="00215561">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5E72F1DB" w14:textId="77777777" w:rsidR="00444B78" w:rsidRPr="00D4240F" w:rsidRDefault="00444B78" w:rsidP="00215561">
            <w:pPr>
              <w:rPr>
                <w:szCs w:val="24"/>
              </w:rPr>
            </w:pPr>
            <w:r w:rsidRPr="00D4240F">
              <w:rPr>
                <w:szCs w:val="24"/>
              </w:rPr>
              <w:t>Arte e immagine (2h)</w:t>
            </w:r>
          </w:p>
        </w:tc>
        <w:tc>
          <w:tcPr>
            <w:tcW w:w="5173" w:type="dxa"/>
            <w:tcBorders>
              <w:top w:val="single" w:sz="4" w:space="0" w:color="auto"/>
              <w:left w:val="single" w:sz="4" w:space="0" w:color="auto"/>
              <w:bottom w:val="single" w:sz="4" w:space="0" w:color="auto"/>
              <w:right w:val="single" w:sz="4" w:space="0" w:color="auto"/>
            </w:tcBorders>
            <w:vAlign w:val="center"/>
          </w:tcPr>
          <w:p w14:paraId="7AB53433" w14:textId="77777777" w:rsidR="00444B78" w:rsidRPr="00B35E53" w:rsidRDefault="00444B78" w:rsidP="00215561">
            <w:pPr>
              <w:rPr>
                <w:bCs/>
                <w:iCs/>
                <w:szCs w:val="24"/>
              </w:rPr>
            </w:pPr>
          </w:p>
        </w:tc>
      </w:tr>
      <w:tr w:rsidR="00444B78" w:rsidRPr="00D4240F" w14:paraId="1489474F" w14:textId="77777777" w:rsidTr="00215561">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6B73F915" w14:textId="77777777" w:rsidR="00444B78" w:rsidRPr="00D4240F" w:rsidRDefault="00444B78" w:rsidP="00215561">
            <w:pPr>
              <w:rPr>
                <w:szCs w:val="24"/>
              </w:rPr>
            </w:pPr>
            <w:r w:rsidRPr="00D4240F">
              <w:rPr>
                <w:szCs w:val="24"/>
              </w:rPr>
              <w:t>Musica (2h)</w:t>
            </w:r>
          </w:p>
        </w:tc>
        <w:tc>
          <w:tcPr>
            <w:tcW w:w="5173" w:type="dxa"/>
            <w:tcBorders>
              <w:top w:val="single" w:sz="4" w:space="0" w:color="auto"/>
              <w:left w:val="single" w:sz="4" w:space="0" w:color="auto"/>
              <w:bottom w:val="single" w:sz="4" w:space="0" w:color="auto"/>
              <w:right w:val="single" w:sz="4" w:space="0" w:color="auto"/>
            </w:tcBorders>
            <w:vAlign w:val="center"/>
          </w:tcPr>
          <w:p w14:paraId="5B277A3C" w14:textId="77777777" w:rsidR="00444B78" w:rsidRPr="00B35E53" w:rsidRDefault="00444B78" w:rsidP="00215561">
            <w:pPr>
              <w:rPr>
                <w:bCs/>
                <w:iCs/>
                <w:szCs w:val="24"/>
              </w:rPr>
            </w:pPr>
          </w:p>
        </w:tc>
      </w:tr>
      <w:tr w:rsidR="00444B78" w:rsidRPr="00D4240F" w14:paraId="74C77427" w14:textId="77777777" w:rsidTr="00215561">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718170AC" w14:textId="77777777" w:rsidR="00444B78" w:rsidRPr="00D4240F" w:rsidRDefault="00444B78" w:rsidP="00215561">
            <w:pPr>
              <w:rPr>
                <w:szCs w:val="24"/>
              </w:rPr>
            </w:pPr>
            <w:r w:rsidRPr="00D4240F">
              <w:rPr>
                <w:szCs w:val="24"/>
              </w:rPr>
              <w:t>Scienze motorie (2h)</w:t>
            </w:r>
          </w:p>
        </w:tc>
        <w:tc>
          <w:tcPr>
            <w:tcW w:w="5173" w:type="dxa"/>
            <w:tcBorders>
              <w:top w:val="single" w:sz="4" w:space="0" w:color="auto"/>
              <w:left w:val="single" w:sz="4" w:space="0" w:color="auto"/>
              <w:bottom w:val="single" w:sz="4" w:space="0" w:color="auto"/>
              <w:right w:val="single" w:sz="4" w:space="0" w:color="auto"/>
            </w:tcBorders>
            <w:vAlign w:val="center"/>
          </w:tcPr>
          <w:p w14:paraId="0DCC618F" w14:textId="77777777" w:rsidR="00444B78" w:rsidRPr="00B35E53" w:rsidRDefault="00444B78" w:rsidP="00215561">
            <w:pPr>
              <w:rPr>
                <w:bCs/>
                <w:iCs/>
                <w:szCs w:val="24"/>
              </w:rPr>
            </w:pPr>
          </w:p>
        </w:tc>
      </w:tr>
      <w:tr w:rsidR="00444B78" w:rsidRPr="00D4240F" w14:paraId="0C211689" w14:textId="77777777" w:rsidTr="00215561">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22BFE7C4" w14:textId="77777777" w:rsidR="00444B78" w:rsidRPr="00D4240F" w:rsidRDefault="00444B78" w:rsidP="00215561">
            <w:pPr>
              <w:rPr>
                <w:szCs w:val="24"/>
              </w:rPr>
            </w:pPr>
            <w:r w:rsidRPr="00D4240F">
              <w:rPr>
                <w:szCs w:val="24"/>
              </w:rPr>
              <w:t>Religione (1h)</w:t>
            </w:r>
          </w:p>
        </w:tc>
        <w:tc>
          <w:tcPr>
            <w:tcW w:w="5173" w:type="dxa"/>
            <w:tcBorders>
              <w:top w:val="single" w:sz="4" w:space="0" w:color="auto"/>
              <w:left w:val="single" w:sz="4" w:space="0" w:color="auto"/>
              <w:bottom w:val="single" w:sz="4" w:space="0" w:color="auto"/>
              <w:right w:val="single" w:sz="4" w:space="0" w:color="auto"/>
            </w:tcBorders>
            <w:vAlign w:val="center"/>
          </w:tcPr>
          <w:p w14:paraId="372B1DC0" w14:textId="77777777" w:rsidR="00444B78" w:rsidRPr="00B35E53" w:rsidRDefault="00444B78" w:rsidP="00215561">
            <w:pPr>
              <w:rPr>
                <w:bCs/>
                <w:iCs/>
                <w:szCs w:val="24"/>
              </w:rPr>
            </w:pPr>
          </w:p>
        </w:tc>
      </w:tr>
      <w:tr w:rsidR="00444B78" w:rsidRPr="00D4240F" w14:paraId="68267DAE" w14:textId="77777777" w:rsidTr="00215561">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6C6A39B1" w14:textId="77777777" w:rsidR="00444B78" w:rsidRPr="00D4240F" w:rsidRDefault="00444B78" w:rsidP="00215561">
            <w:pPr>
              <w:rPr>
                <w:szCs w:val="24"/>
              </w:rPr>
            </w:pPr>
            <w:r w:rsidRPr="00D4240F">
              <w:rPr>
                <w:szCs w:val="24"/>
              </w:rPr>
              <w:t>Alternativa IRC (1h)</w:t>
            </w:r>
          </w:p>
        </w:tc>
        <w:tc>
          <w:tcPr>
            <w:tcW w:w="5173" w:type="dxa"/>
            <w:tcBorders>
              <w:top w:val="single" w:sz="4" w:space="0" w:color="auto"/>
              <w:left w:val="single" w:sz="4" w:space="0" w:color="auto"/>
              <w:bottom w:val="single" w:sz="4" w:space="0" w:color="auto"/>
              <w:right w:val="single" w:sz="4" w:space="0" w:color="auto"/>
            </w:tcBorders>
            <w:vAlign w:val="center"/>
          </w:tcPr>
          <w:p w14:paraId="423436C8" w14:textId="77777777" w:rsidR="00444B78" w:rsidRPr="00B35E53" w:rsidRDefault="00444B78" w:rsidP="00215561">
            <w:pPr>
              <w:rPr>
                <w:bCs/>
                <w:iCs/>
                <w:szCs w:val="24"/>
              </w:rPr>
            </w:pPr>
          </w:p>
        </w:tc>
      </w:tr>
      <w:tr w:rsidR="00444B78" w:rsidRPr="00D4240F" w14:paraId="57F4C9C4" w14:textId="77777777" w:rsidTr="00215561">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27B0730D" w14:textId="77777777" w:rsidR="00444B78" w:rsidRPr="00D4240F" w:rsidRDefault="00444B78" w:rsidP="00215561">
            <w:pPr>
              <w:rPr>
                <w:szCs w:val="24"/>
              </w:rPr>
            </w:pPr>
            <w:r w:rsidRPr="00D4240F">
              <w:rPr>
                <w:szCs w:val="24"/>
              </w:rPr>
              <w:t>Sostegno</w:t>
            </w:r>
          </w:p>
        </w:tc>
        <w:tc>
          <w:tcPr>
            <w:tcW w:w="5173" w:type="dxa"/>
            <w:tcBorders>
              <w:top w:val="single" w:sz="4" w:space="0" w:color="auto"/>
              <w:left w:val="single" w:sz="4" w:space="0" w:color="auto"/>
              <w:bottom w:val="single" w:sz="4" w:space="0" w:color="auto"/>
              <w:right w:val="single" w:sz="4" w:space="0" w:color="auto"/>
            </w:tcBorders>
            <w:vAlign w:val="center"/>
          </w:tcPr>
          <w:p w14:paraId="373A7059" w14:textId="77777777" w:rsidR="00444B78" w:rsidRPr="00B35E53" w:rsidRDefault="00444B78" w:rsidP="00215561">
            <w:pPr>
              <w:rPr>
                <w:bCs/>
                <w:iCs/>
                <w:szCs w:val="24"/>
              </w:rPr>
            </w:pPr>
          </w:p>
        </w:tc>
      </w:tr>
      <w:tr w:rsidR="00444B78" w:rsidRPr="00D4240F" w14:paraId="573A4FD5" w14:textId="77777777" w:rsidTr="00215561">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64ED5053" w14:textId="77777777" w:rsidR="00444B78" w:rsidRPr="00D4240F" w:rsidRDefault="00444B78" w:rsidP="00215561">
            <w:pPr>
              <w:rPr>
                <w:szCs w:val="24"/>
              </w:rPr>
            </w:pPr>
            <w:r w:rsidRPr="00D4240F">
              <w:rPr>
                <w:szCs w:val="24"/>
              </w:rPr>
              <w:t>Saxofono (3h)</w:t>
            </w:r>
          </w:p>
        </w:tc>
        <w:tc>
          <w:tcPr>
            <w:tcW w:w="5173" w:type="dxa"/>
            <w:tcBorders>
              <w:top w:val="single" w:sz="4" w:space="0" w:color="auto"/>
              <w:left w:val="single" w:sz="4" w:space="0" w:color="auto"/>
              <w:bottom w:val="single" w:sz="4" w:space="0" w:color="auto"/>
              <w:right w:val="single" w:sz="4" w:space="0" w:color="auto"/>
            </w:tcBorders>
            <w:vAlign w:val="center"/>
          </w:tcPr>
          <w:p w14:paraId="7F2F5E1C" w14:textId="77777777" w:rsidR="00444B78" w:rsidRPr="00B35E53" w:rsidRDefault="00444B78" w:rsidP="00215561">
            <w:pPr>
              <w:rPr>
                <w:bCs/>
                <w:iCs/>
                <w:szCs w:val="24"/>
              </w:rPr>
            </w:pPr>
          </w:p>
        </w:tc>
      </w:tr>
      <w:tr w:rsidR="00444B78" w:rsidRPr="00D4240F" w14:paraId="6CC6A83F" w14:textId="77777777" w:rsidTr="00215561">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73157B5D" w14:textId="77777777" w:rsidR="00444B78" w:rsidRPr="00D4240F" w:rsidRDefault="00444B78" w:rsidP="00215561">
            <w:pPr>
              <w:rPr>
                <w:szCs w:val="24"/>
              </w:rPr>
            </w:pPr>
            <w:r w:rsidRPr="00D4240F">
              <w:rPr>
                <w:szCs w:val="24"/>
              </w:rPr>
              <w:t>Tromba (3h)</w:t>
            </w:r>
          </w:p>
        </w:tc>
        <w:tc>
          <w:tcPr>
            <w:tcW w:w="5173" w:type="dxa"/>
            <w:tcBorders>
              <w:top w:val="single" w:sz="4" w:space="0" w:color="auto"/>
              <w:left w:val="single" w:sz="4" w:space="0" w:color="auto"/>
              <w:bottom w:val="single" w:sz="4" w:space="0" w:color="auto"/>
              <w:right w:val="single" w:sz="4" w:space="0" w:color="auto"/>
            </w:tcBorders>
            <w:vAlign w:val="center"/>
          </w:tcPr>
          <w:p w14:paraId="1A2A8896" w14:textId="77777777" w:rsidR="00444B78" w:rsidRPr="00B35E53" w:rsidRDefault="00444B78" w:rsidP="00215561">
            <w:pPr>
              <w:rPr>
                <w:bCs/>
                <w:iCs/>
                <w:szCs w:val="24"/>
              </w:rPr>
            </w:pPr>
          </w:p>
        </w:tc>
      </w:tr>
      <w:tr w:rsidR="00444B78" w:rsidRPr="00D4240F" w14:paraId="7B5C5AEA" w14:textId="77777777" w:rsidTr="00215561">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1C317D36" w14:textId="77777777" w:rsidR="00444B78" w:rsidRPr="00D4240F" w:rsidRDefault="00444B78" w:rsidP="00215561">
            <w:pPr>
              <w:rPr>
                <w:szCs w:val="24"/>
              </w:rPr>
            </w:pPr>
            <w:r w:rsidRPr="00D4240F">
              <w:rPr>
                <w:szCs w:val="24"/>
              </w:rPr>
              <w:t>Chitarra (3h)</w:t>
            </w:r>
          </w:p>
        </w:tc>
        <w:tc>
          <w:tcPr>
            <w:tcW w:w="5173" w:type="dxa"/>
            <w:tcBorders>
              <w:top w:val="single" w:sz="4" w:space="0" w:color="auto"/>
              <w:left w:val="single" w:sz="4" w:space="0" w:color="auto"/>
              <w:bottom w:val="single" w:sz="4" w:space="0" w:color="auto"/>
              <w:right w:val="single" w:sz="4" w:space="0" w:color="auto"/>
            </w:tcBorders>
            <w:vAlign w:val="center"/>
          </w:tcPr>
          <w:p w14:paraId="319D51EA" w14:textId="77777777" w:rsidR="00444B78" w:rsidRPr="00B35E53" w:rsidRDefault="00444B78" w:rsidP="00215561">
            <w:pPr>
              <w:rPr>
                <w:bCs/>
                <w:iCs/>
                <w:szCs w:val="24"/>
              </w:rPr>
            </w:pPr>
          </w:p>
        </w:tc>
      </w:tr>
      <w:tr w:rsidR="00444B78" w:rsidRPr="00D4240F" w14:paraId="7EB33305" w14:textId="77777777" w:rsidTr="00215561">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2118CC34" w14:textId="77777777" w:rsidR="00444B78" w:rsidRPr="00D4240F" w:rsidRDefault="00444B78" w:rsidP="00215561">
            <w:pPr>
              <w:rPr>
                <w:szCs w:val="24"/>
              </w:rPr>
            </w:pPr>
            <w:r w:rsidRPr="00D4240F">
              <w:rPr>
                <w:szCs w:val="24"/>
              </w:rPr>
              <w:t>Percussioni (3h)</w:t>
            </w:r>
          </w:p>
        </w:tc>
        <w:tc>
          <w:tcPr>
            <w:tcW w:w="5173" w:type="dxa"/>
            <w:tcBorders>
              <w:top w:val="single" w:sz="4" w:space="0" w:color="auto"/>
              <w:left w:val="single" w:sz="4" w:space="0" w:color="auto"/>
              <w:bottom w:val="single" w:sz="4" w:space="0" w:color="auto"/>
              <w:right w:val="single" w:sz="4" w:space="0" w:color="auto"/>
            </w:tcBorders>
            <w:vAlign w:val="center"/>
          </w:tcPr>
          <w:p w14:paraId="4F5EB0D8" w14:textId="77777777" w:rsidR="00444B78" w:rsidRPr="00B35E53" w:rsidRDefault="00444B78" w:rsidP="00215561">
            <w:pPr>
              <w:rPr>
                <w:bCs/>
                <w:iCs/>
                <w:szCs w:val="24"/>
              </w:rPr>
            </w:pPr>
          </w:p>
        </w:tc>
      </w:tr>
    </w:tbl>
    <w:p w14:paraId="3BB93DE1" w14:textId="77777777" w:rsidR="00444B78" w:rsidRPr="00D4240F" w:rsidRDefault="00444B78" w:rsidP="00444B78">
      <w:pPr>
        <w:rPr>
          <w:szCs w:val="24"/>
        </w:rPr>
      </w:pPr>
    </w:p>
    <w:p w14:paraId="4C87AC57" w14:textId="77777777" w:rsidR="00444B78" w:rsidRDefault="00444B78" w:rsidP="00444B78">
      <w:pPr>
        <w:rPr>
          <w:rStyle w:val="NessunoA"/>
          <w:szCs w:val="24"/>
        </w:rPr>
      </w:pPr>
      <w:r>
        <w:rPr>
          <w:rStyle w:val="NessunoA"/>
          <w:szCs w:val="24"/>
        </w:rPr>
        <w:t>Presiede la seduta la Dirigente Scolastica Prof.</w:t>
      </w:r>
      <w:r w:rsidRPr="0023270A">
        <w:rPr>
          <w:rStyle w:val="NessunoA"/>
          <w:szCs w:val="24"/>
          <w:vertAlign w:val="superscript"/>
        </w:rPr>
        <w:t>ssa</w:t>
      </w:r>
      <w:r>
        <w:rPr>
          <w:rStyle w:val="NessunoA"/>
          <w:szCs w:val="24"/>
        </w:rPr>
        <w:t xml:space="preserve"> Antonella Gesuele</w:t>
      </w:r>
    </w:p>
    <w:p w14:paraId="0BEB6A03" w14:textId="77777777" w:rsidR="00444B78" w:rsidRPr="00D4240F" w:rsidRDefault="00444B78" w:rsidP="00444B78">
      <w:pPr>
        <w:rPr>
          <w:rStyle w:val="NessunoA"/>
          <w:szCs w:val="24"/>
        </w:rPr>
      </w:pPr>
      <w:r w:rsidRPr="00D4240F">
        <w:rPr>
          <w:rStyle w:val="NessunoA"/>
          <w:szCs w:val="24"/>
        </w:rPr>
        <w:t>Svolge le mansioni di Segretari</w:t>
      </w:r>
      <w:r>
        <w:rPr>
          <w:rStyle w:val="NessunoA"/>
          <w:szCs w:val="24"/>
        </w:rPr>
        <w:t>a la Prof.</w:t>
      </w:r>
      <w:r w:rsidRPr="0023270A">
        <w:rPr>
          <w:rStyle w:val="NessunoA"/>
          <w:szCs w:val="24"/>
          <w:vertAlign w:val="superscript"/>
        </w:rPr>
        <w:t>ssa</w:t>
      </w:r>
      <w:r>
        <w:rPr>
          <w:rStyle w:val="NessunoA"/>
          <w:szCs w:val="24"/>
        </w:rPr>
        <w:t xml:space="preserve"> </w:t>
      </w:r>
    </w:p>
    <w:p w14:paraId="614EB7D9" w14:textId="77777777" w:rsidR="00444B78" w:rsidRDefault="00444B78" w:rsidP="00444B78">
      <w:pPr>
        <w:rPr>
          <w:rStyle w:val="Enfasicorsivo"/>
          <w:rFonts w:cs="Arial"/>
          <w:szCs w:val="24"/>
        </w:rPr>
      </w:pPr>
    </w:p>
    <w:p w14:paraId="23EFF9F8" w14:textId="77777777" w:rsidR="00444B78" w:rsidRPr="00D4240F" w:rsidRDefault="00444B78" w:rsidP="00444B78">
      <w:pPr>
        <w:rPr>
          <w:rStyle w:val="Enfasicorsivo"/>
          <w:szCs w:val="24"/>
        </w:rPr>
      </w:pPr>
      <w:r w:rsidRPr="00D4240F">
        <w:rPr>
          <w:rStyle w:val="Enfasicorsivo"/>
          <w:rFonts w:cs="Arial"/>
          <w:szCs w:val="24"/>
        </w:rPr>
        <w:t>Ordine del giorno</w:t>
      </w:r>
    </w:p>
    <w:p w14:paraId="4855556B" w14:textId="77777777" w:rsidR="00444B78" w:rsidRDefault="00444B78" w:rsidP="00444B78">
      <w:pPr>
        <w:pStyle w:val="Paragrafoelenco"/>
        <w:numPr>
          <w:ilvl w:val="0"/>
          <w:numId w:val="39"/>
        </w:numPr>
      </w:pPr>
      <w:r>
        <w:t>Analisi di ciascun alunno sotto il profilo del comportamento e degli apprendimenti disciplinari;</w:t>
      </w:r>
    </w:p>
    <w:p w14:paraId="0CBAB7CD" w14:textId="77777777" w:rsidR="00444B78" w:rsidRDefault="00444B78" w:rsidP="00444B78">
      <w:pPr>
        <w:pStyle w:val="Paragrafoelenco"/>
        <w:numPr>
          <w:ilvl w:val="0"/>
          <w:numId w:val="39"/>
        </w:numPr>
      </w:pPr>
      <w:r>
        <w:t>Valutazione condivisa del giudizio di comportamento; prima stesura del giudizio globale;</w:t>
      </w:r>
    </w:p>
    <w:p w14:paraId="7229E359" w14:textId="5ABCCD84" w:rsidR="00444B78" w:rsidRDefault="00444B78" w:rsidP="00444B78">
      <w:pPr>
        <w:pStyle w:val="Paragrafoelenco"/>
        <w:numPr>
          <w:ilvl w:val="0"/>
          <w:numId w:val="39"/>
        </w:numPr>
      </w:pPr>
      <w:r>
        <w:t>Monitoraggio attività di</w:t>
      </w:r>
      <w:r w:rsidR="009870B1">
        <w:t xml:space="preserve"> Educazione civica</w:t>
      </w:r>
      <w:r>
        <w:t xml:space="preserve"> e di</w:t>
      </w:r>
      <w:r w:rsidR="009870B1">
        <w:t xml:space="preserve"> orientamento</w:t>
      </w:r>
      <w:r>
        <w:t>;</w:t>
      </w:r>
    </w:p>
    <w:p w14:paraId="359E3E61" w14:textId="53A6CA63" w:rsidR="00694559" w:rsidRDefault="006F681A" w:rsidP="00444B78">
      <w:pPr>
        <w:pStyle w:val="Paragrafoelenco"/>
        <w:numPr>
          <w:ilvl w:val="0"/>
          <w:numId w:val="39"/>
        </w:numPr>
      </w:pPr>
      <w:r>
        <w:t>Predisposizione attività relative allo scrutinio intermedio;</w:t>
      </w:r>
    </w:p>
    <w:p w14:paraId="4C03D028" w14:textId="77777777" w:rsidR="00444B78" w:rsidRDefault="00444B78" w:rsidP="00444B78">
      <w:pPr>
        <w:pStyle w:val="Paragrafoelenco"/>
        <w:numPr>
          <w:ilvl w:val="0"/>
          <w:numId w:val="39"/>
        </w:numPr>
      </w:pPr>
      <w:r>
        <w:t>Varie ed eventuali.</w:t>
      </w:r>
    </w:p>
    <w:p w14:paraId="49556DEA" w14:textId="77777777" w:rsidR="00444B78" w:rsidRPr="00D4240F" w:rsidRDefault="00444B78" w:rsidP="00444B78">
      <w:pPr>
        <w:rPr>
          <w:szCs w:val="24"/>
        </w:rPr>
      </w:pPr>
    </w:p>
    <w:p w14:paraId="504F1B50" w14:textId="77777777" w:rsidR="00E14BC3" w:rsidRDefault="00E14BC3" w:rsidP="00E14BC3">
      <w:pPr>
        <w:rPr>
          <w:rStyle w:val="NessunoA"/>
          <w:b/>
          <w:bCs/>
          <w:szCs w:val="24"/>
        </w:rPr>
      </w:pPr>
      <w:r w:rsidRPr="0051020A">
        <w:rPr>
          <w:rStyle w:val="NessunoA"/>
          <w:b/>
          <w:bCs/>
          <w:szCs w:val="24"/>
        </w:rPr>
        <w:t>1.</w:t>
      </w:r>
      <w:r>
        <w:rPr>
          <w:rStyle w:val="NessunoA"/>
          <w:b/>
          <w:bCs/>
          <w:szCs w:val="24"/>
        </w:rPr>
        <w:t xml:space="preserve"> </w:t>
      </w:r>
      <w:r w:rsidRPr="00CE4CB9">
        <w:rPr>
          <w:rStyle w:val="NessunoA"/>
          <w:b/>
          <w:bCs/>
          <w:szCs w:val="24"/>
        </w:rPr>
        <w:t>Analisi di ciascun alunno sotto il profilo del comportamento e degli apprendimenti disciplinari.</w:t>
      </w:r>
    </w:p>
    <w:p w14:paraId="05D7A4C8" w14:textId="77777777" w:rsidR="00E14BC3" w:rsidRDefault="00E14BC3" w:rsidP="00E14BC3">
      <w:pPr>
        <w:rPr>
          <w:rStyle w:val="NessunoA"/>
          <w:szCs w:val="24"/>
        </w:rPr>
      </w:pPr>
      <w:r w:rsidRPr="00D4240F">
        <w:rPr>
          <w:rStyle w:val="NessunoA"/>
          <w:szCs w:val="24"/>
        </w:rPr>
        <w:t>Per</w:t>
      </w:r>
      <w:r w:rsidRPr="00D4240F">
        <w:rPr>
          <w:rStyle w:val="NessunoA"/>
          <w:b/>
          <w:bCs/>
          <w:szCs w:val="24"/>
        </w:rPr>
        <w:t xml:space="preserve"> </w:t>
      </w:r>
      <w:r w:rsidRPr="00D4240F">
        <w:rPr>
          <w:rStyle w:val="NessunoA"/>
          <w:szCs w:val="24"/>
        </w:rPr>
        <w:t xml:space="preserve">il primo punto all’ordine del giorno </w:t>
      </w:r>
      <w:r>
        <w:rPr>
          <w:rStyle w:val="NessunoA"/>
          <w:szCs w:val="24"/>
        </w:rPr>
        <w:t>la Coordinatrice</w:t>
      </w:r>
      <w:r w:rsidRPr="00D4240F">
        <w:rPr>
          <w:rStyle w:val="NessunoA"/>
          <w:szCs w:val="24"/>
        </w:rPr>
        <w:t xml:space="preserve"> espone la situazione della classe</w:t>
      </w:r>
      <w:r>
        <w:rPr>
          <w:rStyle w:val="NessunoA"/>
          <w:szCs w:val="24"/>
        </w:rPr>
        <w:t>.</w:t>
      </w:r>
    </w:p>
    <w:p w14:paraId="3CD94288" w14:textId="77777777" w:rsidR="00E14BC3" w:rsidRDefault="00E14BC3" w:rsidP="00E14BC3">
      <w:pPr>
        <w:rPr>
          <w:szCs w:val="24"/>
        </w:rPr>
      </w:pPr>
      <w:r>
        <w:rPr>
          <w:szCs w:val="24"/>
        </w:rPr>
        <w:t>La Coordinatrice</w:t>
      </w:r>
      <w:r w:rsidRPr="0021680F">
        <w:rPr>
          <w:szCs w:val="24"/>
        </w:rPr>
        <w:t xml:space="preserve"> relaziona sull’andamento didattico-disciplinare della classe e successivamente invita i singoli docenti a fornire ulteriori contributi.</w:t>
      </w:r>
    </w:p>
    <w:p w14:paraId="75DA25E2" w14:textId="77777777" w:rsidR="00E14BC3" w:rsidRDefault="00E14BC3" w:rsidP="00E14BC3">
      <w:pPr>
        <w:rPr>
          <w:szCs w:val="24"/>
        </w:rPr>
      </w:pPr>
      <w:r w:rsidRPr="0021680F">
        <w:rPr>
          <w:szCs w:val="24"/>
        </w:rPr>
        <w:t>Dalle prime valutazioni emerge una classe dal rendimento</w:t>
      </w:r>
      <w:r>
        <w:rPr>
          <w:szCs w:val="24"/>
        </w:rPr>
        <w:t xml:space="preserve"> </w:t>
      </w:r>
      <w:proofErr w:type="gramStart"/>
      <w:r>
        <w:rPr>
          <w:szCs w:val="24"/>
        </w:rPr>
        <w:t>…….</w:t>
      </w:r>
      <w:proofErr w:type="gramEnd"/>
      <w:r w:rsidRPr="0021680F">
        <w:rPr>
          <w:szCs w:val="24"/>
        </w:rPr>
        <w:t xml:space="preserve">.  </w:t>
      </w:r>
    </w:p>
    <w:p w14:paraId="4CEC3E12" w14:textId="77777777" w:rsidR="00E14BC3" w:rsidRPr="0021680F" w:rsidRDefault="00E14BC3" w:rsidP="00E14BC3">
      <w:pPr>
        <w:rPr>
          <w:szCs w:val="24"/>
        </w:rPr>
      </w:pPr>
      <w:r w:rsidRPr="0021680F">
        <w:rPr>
          <w:szCs w:val="24"/>
        </w:rPr>
        <w:t>Rispetto a quanto verbalizzato nella seduta precedente emergono le seguenti variazioni ed integrazioni:</w:t>
      </w:r>
    </w:p>
    <w:p w14:paraId="1E1612D4" w14:textId="77777777" w:rsidR="00E14BC3" w:rsidRPr="0021680F" w:rsidRDefault="00E14BC3" w:rsidP="00E14BC3">
      <w:pPr>
        <w:rPr>
          <w:szCs w:val="24"/>
        </w:rPr>
      </w:pPr>
    </w:p>
    <w:p w14:paraId="4FDD2422" w14:textId="77777777" w:rsidR="00E14BC3" w:rsidRDefault="00E14BC3" w:rsidP="00E14BC3">
      <w:pPr>
        <w:rPr>
          <w:szCs w:val="24"/>
        </w:rPr>
      </w:pPr>
      <w:r w:rsidRPr="0021680F">
        <w:rPr>
          <w:szCs w:val="24"/>
        </w:rPr>
        <w:t>Si segnalano come piuttosto problematiche le situazioni dei seguenti alunni, per i quali vengono indicati qui di seguito specifici interventi:</w:t>
      </w:r>
    </w:p>
    <w:p w14:paraId="71C01360" w14:textId="77777777" w:rsidR="00E14BC3" w:rsidRDefault="00E14BC3" w:rsidP="00E14BC3">
      <w:pPr>
        <w:rPr>
          <w:szCs w:val="24"/>
        </w:rPr>
      </w:pPr>
    </w:p>
    <w:p w14:paraId="70B440B5" w14:textId="77777777" w:rsidR="00E14BC3" w:rsidRPr="00D4240F" w:rsidRDefault="00E14BC3" w:rsidP="00E14BC3">
      <w:pPr>
        <w:rPr>
          <w:szCs w:val="24"/>
        </w:rPr>
      </w:pPr>
      <w:r>
        <w:rPr>
          <w:szCs w:val="24"/>
        </w:rPr>
        <w:t xml:space="preserve">In relazione agli alunni con Bisogni Educativi Speciali si evidenzia quanto segue: </w:t>
      </w:r>
    </w:p>
    <w:p w14:paraId="4E23631A" w14:textId="77777777" w:rsidR="00E14BC3" w:rsidRDefault="00E14BC3" w:rsidP="00E14BC3">
      <w:pPr>
        <w:rPr>
          <w:szCs w:val="24"/>
        </w:rPr>
      </w:pPr>
    </w:p>
    <w:p w14:paraId="3E9DC652" w14:textId="77777777" w:rsidR="00E14BC3" w:rsidRPr="0051020A" w:rsidRDefault="00E14BC3" w:rsidP="00E14BC3">
      <w:pPr>
        <w:rPr>
          <w:rStyle w:val="NessunoA"/>
          <w:b/>
          <w:bCs/>
          <w:szCs w:val="24"/>
        </w:rPr>
      </w:pPr>
      <w:r w:rsidRPr="0051020A">
        <w:rPr>
          <w:rStyle w:val="NessunoA"/>
          <w:b/>
          <w:bCs/>
          <w:szCs w:val="24"/>
        </w:rPr>
        <w:t>2.</w:t>
      </w:r>
      <w:r>
        <w:rPr>
          <w:rStyle w:val="NessunoA"/>
          <w:b/>
          <w:bCs/>
          <w:szCs w:val="24"/>
        </w:rPr>
        <w:t xml:space="preserve"> </w:t>
      </w:r>
      <w:r w:rsidRPr="00952178">
        <w:rPr>
          <w:rStyle w:val="NessunoA"/>
          <w:b/>
          <w:bCs/>
          <w:szCs w:val="24"/>
        </w:rPr>
        <w:t>Valutazione condivisa del giudizio di comportamento; prima stesura del giudizio globale;</w:t>
      </w:r>
    </w:p>
    <w:p w14:paraId="45CE0484" w14:textId="77777777" w:rsidR="00E14BC3" w:rsidRPr="0021680F" w:rsidRDefault="00E14BC3" w:rsidP="00E14BC3">
      <w:pPr>
        <w:rPr>
          <w:rFonts w:cs="Arial"/>
          <w:iCs/>
          <w:szCs w:val="24"/>
        </w:rPr>
      </w:pPr>
      <w:r w:rsidRPr="00D4240F">
        <w:rPr>
          <w:rStyle w:val="NessunoA"/>
          <w:szCs w:val="24"/>
        </w:rPr>
        <w:t xml:space="preserve">Per quanto riguarda il </w:t>
      </w:r>
      <w:proofErr w:type="gramStart"/>
      <w:r w:rsidRPr="00D4240F">
        <w:rPr>
          <w:rStyle w:val="NessunoA"/>
          <w:szCs w:val="24"/>
        </w:rPr>
        <w:t>2°</w:t>
      </w:r>
      <w:proofErr w:type="gramEnd"/>
      <w:r w:rsidRPr="00D4240F">
        <w:rPr>
          <w:rStyle w:val="NessunoA"/>
          <w:szCs w:val="24"/>
        </w:rPr>
        <w:t xml:space="preserve"> punto all’</w:t>
      </w:r>
      <w:proofErr w:type="spellStart"/>
      <w:r w:rsidRPr="00D4240F">
        <w:rPr>
          <w:rStyle w:val="NessunoA"/>
          <w:szCs w:val="24"/>
        </w:rPr>
        <w:t>O.d.G.</w:t>
      </w:r>
      <w:proofErr w:type="spellEnd"/>
      <w:r w:rsidRPr="00D4240F">
        <w:rPr>
          <w:rStyle w:val="NessunoA"/>
          <w:szCs w:val="24"/>
        </w:rPr>
        <w:t xml:space="preserve"> il Consiglio di Classe,</w:t>
      </w:r>
      <w:r>
        <w:rPr>
          <w:rStyle w:val="NessunoA"/>
          <w:szCs w:val="24"/>
        </w:rPr>
        <w:t xml:space="preserve"> </w:t>
      </w:r>
      <w:r>
        <w:rPr>
          <w:rFonts w:cs="Arial"/>
          <w:bCs/>
          <w:szCs w:val="24"/>
        </w:rPr>
        <w:t>procede alla valutazione condivisa del giudizio di comportamento e ad una prima stesura del giudizio globale come attività prodromica allo scrutinio intermedio</w:t>
      </w:r>
      <w:r>
        <w:rPr>
          <w:rFonts w:cs="Arial"/>
          <w:iCs/>
          <w:szCs w:val="24"/>
        </w:rPr>
        <w:t>.</w:t>
      </w:r>
    </w:p>
    <w:p w14:paraId="0B9015CC" w14:textId="77777777" w:rsidR="00E14BC3" w:rsidRDefault="00E14BC3" w:rsidP="00E14BC3">
      <w:pPr>
        <w:rPr>
          <w:szCs w:val="24"/>
        </w:rPr>
      </w:pPr>
    </w:p>
    <w:p w14:paraId="31A0DE6B" w14:textId="77777777" w:rsidR="00E14BC3" w:rsidRPr="0059232B" w:rsidRDefault="00E14BC3" w:rsidP="00E14BC3">
      <w:pPr>
        <w:rPr>
          <w:b/>
          <w:bCs/>
          <w:szCs w:val="24"/>
        </w:rPr>
      </w:pPr>
      <w:r w:rsidRPr="0059232B">
        <w:rPr>
          <w:b/>
          <w:bCs/>
          <w:szCs w:val="24"/>
        </w:rPr>
        <w:t xml:space="preserve">3. </w:t>
      </w:r>
      <w:r w:rsidRPr="00381F78">
        <w:rPr>
          <w:b/>
          <w:bCs/>
        </w:rPr>
        <w:t xml:space="preserve">Monitoraggio </w:t>
      </w:r>
      <w:r w:rsidRPr="00BF7DEA">
        <w:rPr>
          <w:b/>
          <w:bCs/>
        </w:rPr>
        <w:t xml:space="preserve">attività di </w:t>
      </w:r>
      <w:r w:rsidRPr="00381F78">
        <w:rPr>
          <w:b/>
          <w:bCs/>
        </w:rPr>
        <w:t>Educazione civica</w:t>
      </w:r>
      <w:r w:rsidRPr="00BF7DEA">
        <w:rPr>
          <w:b/>
          <w:bCs/>
        </w:rPr>
        <w:t xml:space="preserve"> e</w:t>
      </w:r>
      <w:r>
        <w:t xml:space="preserve"> </w:t>
      </w:r>
      <w:r w:rsidRPr="00381F78">
        <w:rPr>
          <w:b/>
          <w:bCs/>
        </w:rPr>
        <w:t xml:space="preserve">di </w:t>
      </w:r>
      <w:r w:rsidRPr="00BF7DEA">
        <w:rPr>
          <w:b/>
          <w:bCs/>
        </w:rPr>
        <w:t>orientamento</w:t>
      </w:r>
      <w:r>
        <w:rPr>
          <w:b/>
          <w:bCs/>
        </w:rPr>
        <w:t>;</w:t>
      </w:r>
    </w:p>
    <w:p w14:paraId="45D3A45B" w14:textId="6A804153" w:rsidR="00BC32C5" w:rsidRDefault="00E14BC3" w:rsidP="00E14BC3">
      <w:pPr>
        <w:rPr>
          <w:szCs w:val="24"/>
        </w:rPr>
      </w:pPr>
      <w:r>
        <w:rPr>
          <w:szCs w:val="24"/>
        </w:rPr>
        <w:t xml:space="preserve">Per quanto riguarda l’insegnamento di Educazione civica, </w:t>
      </w:r>
      <w:r w:rsidR="00BC32C5">
        <w:rPr>
          <w:szCs w:val="24"/>
        </w:rPr>
        <w:t xml:space="preserve">si ricorda al Consiglio di Classe che non </w:t>
      </w:r>
      <w:r w:rsidR="000B7691">
        <w:rPr>
          <w:szCs w:val="24"/>
        </w:rPr>
        <w:t>sarà</w:t>
      </w:r>
      <w:r w:rsidR="00BC32C5">
        <w:rPr>
          <w:szCs w:val="24"/>
        </w:rPr>
        <w:t xml:space="preserve"> espresso un voto al termine del primo quadrimestre. Si</w:t>
      </w:r>
      <w:r>
        <w:rPr>
          <w:szCs w:val="24"/>
        </w:rPr>
        <w:t xml:space="preserve"> riepiloga di seguito la tabella delle ore da svolgere per ciascuna disciplina, da rendicontare attraverso </w:t>
      </w:r>
      <w:r w:rsidR="00BC32C5">
        <w:rPr>
          <w:szCs w:val="24"/>
        </w:rPr>
        <w:t xml:space="preserve">la registrazione delle attività </w:t>
      </w:r>
      <w:r w:rsidR="00BC32C5">
        <w:rPr>
          <w:szCs w:val="24"/>
        </w:rPr>
        <w:t xml:space="preserve">su Registro Elettronico </w:t>
      </w:r>
      <w:r w:rsidR="00BC32C5">
        <w:rPr>
          <w:szCs w:val="24"/>
        </w:rPr>
        <w:t>nella sezione “Argomenti” dell’area classe,</w:t>
      </w:r>
      <w:r>
        <w:rPr>
          <w:szCs w:val="24"/>
        </w:rPr>
        <w:t xml:space="preserve"> entro il 10/06/2024</w:t>
      </w:r>
      <w:r w:rsidR="00BC32C5">
        <w:rPr>
          <w:szCs w:val="24"/>
        </w:rPr>
        <w:t>.</w:t>
      </w:r>
    </w:p>
    <w:p w14:paraId="1B554091" w14:textId="77777777" w:rsidR="00E14BC3" w:rsidRDefault="00E14BC3" w:rsidP="00E14BC3">
      <w:pPr>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55"/>
        <w:gridCol w:w="4739"/>
      </w:tblGrid>
      <w:tr w:rsidR="00E14BC3" w14:paraId="75111911" w14:textId="77777777" w:rsidTr="00215561">
        <w:trPr>
          <w:trHeight w:val="20"/>
          <w:jc w:val="center"/>
        </w:trPr>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09AC66E" w14:textId="77777777" w:rsidR="00E14BC3" w:rsidRPr="004F4C03" w:rsidRDefault="00E14BC3" w:rsidP="00215561">
            <w:pPr>
              <w:jc w:val="center"/>
              <w:rPr>
                <w:b/>
                <w:bCs/>
                <w:szCs w:val="24"/>
              </w:rPr>
            </w:pPr>
            <w:r w:rsidRPr="004F4C03">
              <w:rPr>
                <w:b/>
                <w:bCs/>
                <w:szCs w:val="24"/>
              </w:rPr>
              <w:t>DISCIPLINA</w:t>
            </w:r>
          </w:p>
        </w:tc>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B35F0" w14:textId="77777777" w:rsidR="00E14BC3" w:rsidRDefault="00E14BC3" w:rsidP="00215561">
            <w:pPr>
              <w:jc w:val="center"/>
              <w:rPr>
                <w:b/>
                <w:bCs/>
                <w:szCs w:val="24"/>
              </w:rPr>
            </w:pPr>
            <w:r>
              <w:rPr>
                <w:b/>
                <w:bCs/>
                <w:szCs w:val="24"/>
              </w:rPr>
              <w:t>ORE PREVISTE</w:t>
            </w:r>
          </w:p>
        </w:tc>
      </w:tr>
      <w:tr w:rsidR="00E14BC3" w14:paraId="5B6280CC" w14:textId="77777777" w:rsidTr="00215561">
        <w:trPr>
          <w:trHeight w:val="20"/>
          <w:jc w:val="center"/>
        </w:trPr>
        <w:tc>
          <w:tcPr>
            <w:tcW w:w="1829" w:type="dxa"/>
            <w:tcBorders>
              <w:top w:val="single" w:sz="4" w:space="0" w:color="auto"/>
              <w:left w:val="single" w:sz="4" w:space="0" w:color="auto"/>
              <w:bottom w:val="single" w:sz="4" w:space="0" w:color="auto"/>
              <w:right w:val="single" w:sz="4" w:space="0" w:color="auto"/>
            </w:tcBorders>
            <w:noWrap/>
            <w:hideMark/>
          </w:tcPr>
          <w:p w14:paraId="2BFB9C0F" w14:textId="77777777" w:rsidR="00E14BC3" w:rsidRPr="004F4C03" w:rsidRDefault="00E14BC3" w:rsidP="00215561">
            <w:pPr>
              <w:rPr>
                <w:szCs w:val="24"/>
              </w:rPr>
            </w:pPr>
            <w:r w:rsidRPr="004F4C03">
              <w:rPr>
                <w:szCs w:val="24"/>
              </w:rPr>
              <w:t>Italiano</w:t>
            </w:r>
          </w:p>
        </w:tc>
        <w:tc>
          <w:tcPr>
            <w:tcW w:w="1589" w:type="dxa"/>
            <w:tcBorders>
              <w:top w:val="single" w:sz="4" w:space="0" w:color="auto"/>
              <w:left w:val="single" w:sz="4" w:space="0" w:color="auto"/>
              <w:bottom w:val="single" w:sz="4" w:space="0" w:color="auto"/>
              <w:right w:val="single" w:sz="4" w:space="0" w:color="auto"/>
            </w:tcBorders>
          </w:tcPr>
          <w:p w14:paraId="6E9EC117" w14:textId="77777777" w:rsidR="00E14BC3" w:rsidRDefault="00E14BC3" w:rsidP="00215561">
            <w:pPr>
              <w:jc w:val="center"/>
              <w:rPr>
                <w:szCs w:val="24"/>
              </w:rPr>
            </w:pPr>
            <w:r>
              <w:rPr>
                <w:szCs w:val="24"/>
              </w:rPr>
              <w:t>4</w:t>
            </w:r>
          </w:p>
        </w:tc>
      </w:tr>
      <w:tr w:rsidR="00E14BC3" w14:paraId="1C650973" w14:textId="77777777" w:rsidTr="00215561">
        <w:trPr>
          <w:trHeight w:val="20"/>
          <w:jc w:val="center"/>
        </w:trPr>
        <w:tc>
          <w:tcPr>
            <w:tcW w:w="1829" w:type="dxa"/>
            <w:tcBorders>
              <w:top w:val="single" w:sz="4" w:space="0" w:color="auto"/>
              <w:left w:val="single" w:sz="4" w:space="0" w:color="auto"/>
              <w:bottom w:val="single" w:sz="4" w:space="0" w:color="auto"/>
              <w:right w:val="single" w:sz="4" w:space="0" w:color="auto"/>
            </w:tcBorders>
            <w:noWrap/>
            <w:hideMark/>
          </w:tcPr>
          <w:p w14:paraId="6CF3EC19" w14:textId="77777777" w:rsidR="00E14BC3" w:rsidRPr="004F4C03" w:rsidRDefault="00E14BC3" w:rsidP="00215561">
            <w:pPr>
              <w:rPr>
                <w:szCs w:val="24"/>
              </w:rPr>
            </w:pPr>
            <w:r w:rsidRPr="004F4C03">
              <w:rPr>
                <w:szCs w:val="24"/>
              </w:rPr>
              <w:t>Geografia</w:t>
            </w:r>
          </w:p>
        </w:tc>
        <w:tc>
          <w:tcPr>
            <w:tcW w:w="1589" w:type="dxa"/>
            <w:tcBorders>
              <w:top w:val="single" w:sz="4" w:space="0" w:color="auto"/>
              <w:left w:val="single" w:sz="4" w:space="0" w:color="auto"/>
              <w:bottom w:val="single" w:sz="4" w:space="0" w:color="auto"/>
              <w:right w:val="single" w:sz="4" w:space="0" w:color="auto"/>
            </w:tcBorders>
          </w:tcPr>
          <w:p w14:paraId="64B55AB0" w14:textId="77777777" w:rsidR="00E14BC3" w:rsidRDefault="00E14BC3" w:rsidP="00215561">
            <w:pPr>
              <w:jc w:val="center"/>
              <w:rPr>
                <w:szCs w:val="24"/>
              </w:rPr>
            </w:pPr>
            <w:r>
              <w:rPr>
                <w:szCs w:val="24"/>
              </w:rPr>
              <w:t>4</w:t>
            </w:r>
          </w:p>
        </w:tc>
      </w:tr>
      <w:tr w:rsidR="00E14BC3" w14:paraId="7F6A5EDB" w14:textId="77777777" w:rsidTr="00215561">
        <w:trPr>
          <w:trHeight w:val="20"/>
          <w:jc w:val="center"/>
        </w:trPr>
        <w:tc>
          <w:tcPr>
            <w:tcW w:w="1829" w:type="dxa"/>
            <w:tcBorders>
              <w:top w:val="single" w:sz="4" w:space="0" w:color="auto"/>
              <w:left w:val="single" w:sz="4" w:space="0" w:color="auto"/>
              <w:bottom w:val="single" w:sz="4" w:space="0" w:color="auto"/>
              <w:right w:val="single" w:sz="4" w:space="0" w:color="auto"/>
            </w:tcBorders>
            <w:noWrap/>
          </w:tcPr>
          <w:p w14:paraId="6B284FC0" w14:textId="77777777" w:rsidR="00E14BC3" w:rsidRPr="004F4C03" w:rsidRDefault="00E14BC3" w:rsidP="00215561">
            <w:pPr>
              <w:rPr>
                <w:szCs w:val="24"/>
              </w:rPr>
            </w:pPr>
            <w:r w:rsidRPr="004F4C03">
              <w:rPr>
                <w:szCs w:val="24"/>
              </w:rPr>
              <w:t>Storia</w:t>
            </w:r>
          </w:p>
        </w:tc>
        <w:tc>
          <w:tcPr>
            <w:tcW w:w="1589" w:type="dxa"/>
            <w:tcBorders>
              <w:top w:val="single" w:sz="4" w:space="0" w:color="auto"/>
              <w:left w:val="single" w:sz="4" w:space="0" w:color="auto"/>
              <w:bottom w:val="single" w:sz="4" w:space="0" w:color="auto"/>
              <w:right w:val="single" w:sz="4" w:space="0" w:color="auto"/>
            </w:tcBorders>
          </w:tcPr>
          <w:p w14:paraId="048863D4" w14:textId="77777777" w:rsidR="00E14BC3" w:rsidRDefault="00E14BC3" w:rsidP="00215561">
            <w:pPr>
              <w:jc w:val="center"/>
              <w:rPr>
                <w:szCs w:val="24"/>
              </w:rPr>
            </w:pPr>
            <w:r>
              <w:rPr>
                <w:szCs w:val="24"/>
              </w:rPr>
              <w:t>4</w:t>
            </w:r>
          </w:p>
        </w:tc>
      </w:tr>
      <w:tr w:rsidR="00E14BC3" w14:paraId="6B084C0B" w14:textId="77777777" w:rsidTr="00215561">
        <w:trPr>
          <w:trHeight w:val="20"/>
          <w:jc w:val="center"/>
        </w:trPr>
        <w:tc>
          <w:tcPr>
            <w:tcW w:w="1829" w:type="dxa"/>
            <w:tcBorders>
              <w:top w:val="single" w:sz="4" w:space="0" w:color="auto"/>
              <w:left w:val="single" w:sz="4" w:space="0" w:color="auto"/>
              <w:bottom w:val="single" w:sz="4" w:space="0" w:color="auto"/>
              <w:right w:val="single" w:sz="4" w:space="0" w:color="auto"/>
            </w:tcBorders>
            <w:noWrap/>
          </w:tcPr>
          <w:p w14:paraId="2EC5E328" w14:textId="77777777" w:rsidR="00E14BC3" w:rsidRPr="004F4C03" w:rsidRDefault="00E14BC3" w:rsidP="00215561">
            <w:pPr>
              <w:jc w:val="left"/>
              <w:rPr>
                <w:szCs w:val="24"/>
              </w:rPr>
            </w:pPr>
            <w:r w:rsidRPr="004F4C03">
              <w:rPr>
                <w:szCs w:val="24"/>
              </w:rPr>
              <w:t xml:space="preserve">Matematica e scienze </w:t>
            </w:r>
          </w:p>
        </w:tc>
        <w:tc>
          <w:tcPr>
            <w:tcW w:w="1589" w:type="dxa"/>
            <w:tcBorders>
              <w:top w:val="single" w:sz="4" w:space="0" w:color="auto"/>
              <w:left w:val="single" w:sz="4" w:space="0" w:color="auto"/>
              <w:bottom w:val="single" w:sz="4" w:space="0" w:color="auto"/>
              <w:right w:val="single" w:sz="4" w:space="0" w:color="auto"/>
            </w:tcBorders>
          </w:tcPr>
          <w:p w14:paraId="78A84913" w14:textId="77777777" w:rsidR="00E14BC3" w:rsidRDefault="00E14BC3" w:rsidP="00215561">
            <w:pPr>
              <w:jc w:val="center"/>
              <w:rPr>
                <w:szCs w:val="24"/>
              </w:rPr>
            </w:pPr>
            <w:r>
              <w:rPr>
                <w:szCs w:val="24"/>
              </w:rPr>
              <w:t>4</w:t>
            </w:r>
          </w:p>
        </w:tc>
      </w:tr>
      <w:tr w:rsidR="00E14BC3" w14:paraId="30488922" w14:textId="77777777" w:rsidTr="00215561">
        <w:trPr>
          <w:trHeight w:val="20"/>
          <w:jc w:val="center"/>
        </w:trPr>
        <w:tc>
          <w:tcPr>
            <w:tcW w:w="1829" w:type="dxa"/>
            <w:tcBorders>
              <w:top w:val="single" w:sz="4" w:space="0" w:color="auto"/>
              <w:left w:val="single" w:sz="4" w:space="0" w:color="auto"/>
              <w:bottom w:val="single" w:sz="4" w:space="0" w:color="auto"/>
              <w:right w:val="single" w:sz="4" w:space="0" w:color="auto"/>
            </w:tcBorders>
            <w:noWrap/>
          </w:tcPr>
          <w:p w14:paraId="385A42A6" w14:textId="77777777" w:rsidR="00E14BC3" w:rsidRPr="004F4C03" w:rsidRDefault="00E14BC3" w:rsidP="00215561">
            <w:pPr>
              <w:rPr>
                <w:szCs w:val="24"/>
              </w:rPr>
            </w:pPr>
            <w:r w:rsidRPr="004F4C03">
              <w:rPr>
                <w:szCs w:val="24"/>
              </w:rPr>
              <w:t>Inglese</w:t>
            </w:r>
          </w:p>
        </w:tc>
        <w:tc>
          <w:tcPr>
            <w:tcW w:w="1589" w:type="dxa"/>
            <w:tcBorders>
              <w:top w:val="single" w:sz="4" w:space="0" w:color="auto"/>
              <w:left w:val="single" w:sz="4" w:space="0" w:color="auto"/>
              <w:bottom w:val="single" w:sz="4" w:space="0" w:color="auto"/>
              <w:right w:val="single" w:sz="4" w:space="0" w:color="auto"/>
            </w:tcBorders>
          </w:tcPr>
          <w:p w14:paraId="79BBAF7F" w14:textId="77777777" w:rsidR="00E14BC3" w:rsidRDefault="00E14BC3" w:rsidP="00215561">
            <w:pPr>
              <w:jc w:val="center"/>
              <w:rPr>
                <w:szCs w:val="24"/>
              </w:rPr>
            </w:pPr>
            <w:r>
              <w:rPr>
                <w:szCs w:val="24"/>
              </w:rPr>
              <w:t>2</w:t>
            </w:r>
          </w:p>
        </w:tc>
      </w:tr>
      <w:tr w:rsidR="00E14BC3" w14:paraId="7C391B06" w14:textId="77777777" w:rsidTr="00215561">
        <w:trPr>
          <w:trHeight w:val="20"/>
          <w:jc w:val="center"/>
        </w:trPr>
        <w:tc>
          <w:tcPr>
            <w:tcW w:w="1829" w:type="dxa"/>
            <w:tcBorders>
              <w:top w:val="single" w:sz="4" w:space="0" w:color="auto"/>
              <w:left w:val="single" w:sz="4" w:space="0" w:color="auto"/>
              <w:bottom w:val="single" w:sz="4" w:space="0" w:color="auto"/>
              <w:right w:val="single" w:sz="4" w:space="0" w:color="auto"/>
            </w:tcBorders>
            <w:noWrap/>
          </w:tcPr>
          <w:p w14:paraId="69C1A9B4" w14:textId="77777777" w:rsidR="00E14BC3" w:rsidRPr="004F4C03" w:rsidRDefault="00E14BC3" w:rsidP="00215561">
            <w:pPr>
              <w:rPr>
                <w:szCs w:val="24"/>
              </w:rPr>
            </w:pPr>
            <w:r w:rsidRPr="004F4C03">
              <w:rPr>
                <w:szCs w:val="24"/>
              </w:rPr>
              <w:t>Francese</w:t>
            </w:r>
          </w:p>
        </w:tc>
        <w:tc>
          <w:tcPr>
            <w:tcW w:w="1589" w:type="dxa"/>
            <w:tcBorders>
              <w:top w:val="single" w:sz="4" w:space="0" w:color="auto"/>
              <w:left w:val="single" w:sz="4" w:space="0" w:color="auto"/>
              <w:bottom w:val="single" w:sz="4" w:space="0" w:color="auto"/>
              <w:right w:val="single" w:sz="4" w:space="0" w:color="auto"/>
            </w:tcBorders>
          </w:tcPr>
          <w:p w14:paraId="45983BC0" w14:textId="77777777" w:rsidR="00E14BC3" w:rsidRDefault="00E14BC3" w:rsidP="00215561">
            <w:pPr>
              <w:jc w:val="center"/>
              <w:rPr>
                <w:szCs w:val="24"/>
              </w:rPr>
            </w:pPr>
            <w:r>
              <w:rPr>
                <w:szCs w:val="24"/>
              </w:rPr>
              <w:t>2</w:t>
            </w:r>
          </w:p>
        </w:tc>
      </w:tr>
      <w:tr w:rsidR="00E14BC3" w14:paraId="14A17E36" w14:textId="77777777" w:rsidTr="00215561">
        <w:trPr>
          <w:trHeight w:val="20"/>
          <w:jc w:val="center"/>
        </w:trPr>
        <w:tc>
          <w:tcPr>
            <w:tcW w:w="1829" w:type="dxa"/>
            <w:tcBorders>
              <w:top w:val="single" w:sz="4" w:space="0" w:color="auto"/>
              <w:left w:val="single" w:sz="4" w:space="0" w:color="auto"/>
              <w:bottom w:val="single" w:sz="4" w:space="0" w:color="auto"/>
              <w:right w:val="single" w:sz="4" w:space="0" w:color="auto"/>
            </w:tcBorders>
            <w:noWrap/>
          </w:tcPr>
          <w:p w14:paraId="35CEB30F" w14:textId="77777777" w:rsidR="00E14BC3" w:rsidRPr="004F4C03" w:rsidRDefault="00E14BC3" w:rsidP="00215561">
            <w:pPr>
              <w:rPr>
                <w:szCs w:val="24"/>
              </w:rPr>
            </w:pPr>
            <w:r w:rsidRPr="004F4C03">
              <w:rPr>
                <w:szCs w:val="24"/>
              </w:rPr>
              <w:t>Tecnologia</w:t>
            </w:r>
          </w:p>
        </w:tc>
        <w:tc>
          <w:tcPr>
            <w:tcW w:w="1589" w:type="dxa"/>
            <w:tcBorders>
              <w:top w:val="single" w:sz="4" w:space="0" w:color="auto"/>
              <w:left w:val="single" w:sz="4" w:space="0" w:color="auto"/>
              <w:bottom w:val="single" w:sz="4" w:space="0" w:color="auto"/>
              <w:right w:val="single" w:sz="4" w:space="0" w:color="auto"/>
            </w:tcBorders>
          </w:tcPr>
          <w:p w14:paraId="55B82648" w14:textId="77777777" w:rsidR="00E14BC3" w:rsidRDefault="00E14BC3" w:rsidP="00215561">
            <w:pPr>
              <w:jc w:val="center"/>
              <w:rPr>
                <w:szCs w:val="24"/>
              </w:rPr>
            </w:pPr>
            <w:r>
              <w:rPr>
                <w:szCs w:val="24"/>
              </w:rPr>
              <w:t>4</w:t>
            </w:r>
          </w:p>
        </w:tc>
      </w:tr>
      <w:tr w:rsidR="00E14BC3" w14:paraId="6127BEA1" w14:textId="77777777" w:rsidTr="00215561">
        <w:trPr>
          <w:trHeight w:val="20"/>
          <w:jc w:val="center"/>
        </w:trPr>
        <w:tc>
          <w:tcPr>
            <w:tcW w:w="1829" w:type="dxa"/>
            <w:tcBorders>
              <w:top w:val="single" w:sz="4" w:space="0" w:color="auto"/>
              <w:left w:val="single" w:sz="4" w:space="0" w:color="auto"/>
              <w:bottom w:val="single" w:sz="4" w:space="0" w:color="auto"/>
              <w:right w:val="single" w:sz="4" w:space="0" w:color="auto"/>
            </w:tcBorders>
            <w:noWrap/>
          </w:tcPr>
          <w:p w14:paraId="1273A03B" w14:textId="77777777" w:rsidR="00E14BC3" w:rsidRPr="004F4C03" w:rsidRDefault="00E14BC3" w:rsidP="00215561">
            <w:pPr>
              <w:rPr>
                <w:szCs w:val="24"/>
              </w:rPr>
            </w:pPr>
            <w:r w:rsidRPr="004F4C03">
              <w:rPr>
                <w:szCs w:val="24"/>
              </w:rPr>
              <w:t>Arte e immagine</w:t>
            </w:r>
          </w:p>
        </w:tc>
        <w:tc>
          <w:tcPr>
            <w:tcW w:w="1589" w:type="dxa"/>
            <w:tcBorders>
              <w:top w:val="single" w:sz="4" w:space="0" w:color="auto"/>
              <w:left w:val="single" w:sz="4" w:space="0" w:color="auto"/>
              <w:bottom w:val="single" w:sz="4" w:space="0" w:color="auto"/>
              <w:right w:val="single" w:sz="4" w:space="0" w:color="auto"/>
            </w:tcBorders>
          </w:tcPr>
          <w:p w14:paraId="78D6BD43" w14:textId="77777777" w:rsidR="00E14BC3" w:rsidRDefault="00E14BC3" w:rsidP="00215561">
            <w:pPr>
              <w:jc w:val="center"/>
              <w:rPr>
                <w:szCs w:val="24"/>
              </w:rPr>
            </w:pPr>
            <w:r>
              <w:rPr>
                <w:szCs w:val="24"/>
              </w:rPr>
              <w:t>3</w:t>
            </w:r>
          </w:p>
        </w:tc>
      </w:tr>
      <w:tr w:rsidR="00E14BC3" w14:paraId="162E1D38" w14:textId="77777777" w:rsidTr="00215561">
        <w:trPr>
          <w:trHeight w:val="20"/>
          <w:jc w:val="center"/>
        </w:trPr>
        <w:tc>
          <w:tcPr>
            <w:tcW w:w="1829" w:type="dxa"/>
            <w:tcBorders>
              <w:top w:val="single" w:sz="4" w:space="0" w:color="auto"/>
              <w:left w:val="single" w:sz="4" w:space="0" w:color="auto"/>
              <w:bottom w:val="single" w:sz="4" w:space="0" w:color="auto"/>
              <w:right w:val="single" w:sz="4" w:space="0" w:color="auto"/>
            </w:tcBorders>
            <w:noWrap/>
          </w:tcPr>
          <w:p w14:paraId="4CC91A1A" w14:textId="77777777" w:rsidR="00E14BC3" w:rsidRPr="004F4C03" w:rsidRDefault="00E14BC3" w:rsidP="00215561">
            <w:pPr>
              <w:rPr>
                <w:szCs w:val="24"/>
              </w:rPr>
            </w:pPr>
            <w:r w:rsidRPr="004F4C03">
              <w:rPr>
                <w:szCs w:val="24"/>
              </w:rPr>
              <w:t>Musica</w:t>
            </w:r>
          </w:p>
        </w:tc>
        <w:tc>
          <w:tcPr>
            <w:tcW w:w="1589" w:type="dxa"/>
            <w:tcBorders>
              <w:top w:val="single" w:sz="4" w:space="0" w:color="auto"/>
              <w:left w:val="single" w:sz="4" w:space="0" w:color="auto"/>
              <w:bottom w:val="single" w:sz="4" w:space="0" w:color="auto"/>
              <w:right w:val="single" w:sz="4" w:space="0" w:color="auto"/>
            </w:tcBorders>
          </w:tcPr>
          <w:p w14:paraId="59FB3BB3" w14:textId="77777777" w:rsidR="00E14BC3" w:rsidRDefault="00E14BC3" w:rsidP="00215561">
            <w:pPr>
              <w:jc w:val="center"/>
              <w:rPr>
                <w:szCs w:val="24"/>
              </w:rPr>
            </w:pPr>
            <w:r>
              <w:rPr>
                <w:szCs w:val="24"/>
              </w:rPr>
              <w:t>2</w:t>
            </w:r>
          </w:p>
        </w:tc>
      </w:tr>
      <w:tr w:rsidR="00E14BC3" w14:paraId="6630DA96" w14:textId="77777777" w:rsidTr="00215561">
        <w:trPr>
          <w:trHeight w:val="20"/>
          <w:jc w:val="center"/>
        </w:trPr>
        <w:tc>
          <w:tcPr>
            <w:tcW w:w="1829" w:type="dxa"/>
            <w:tcBorders>
              <w:top w:val="single" w:sz="4" w:space="0" w:color="auto"/>
              <w:left w:val="single" w:sz="4" w:space="0" w:color="auto"/>
              <w:bottom w:val="single" w:sz="4" w:space="0" w:color="auto"/>
              <w:right w:val="single" w:sz="4" w:space="0" w:color="auto"/>
            </w:tcBorders>
            <w:noWrap/>
          </w:tcPr>
          <w:p w14:paraId="0223A2FF" w14:textId="77777777" w:rsidR="00E14BC3" w:rsidRPr="004F4C03" w:rsidRDefault="00E14BC3" w:rsidP="00215561">
            <w:pPr>
              <w:rPr>
                <w:szCs w:val="24"/>
              </w:rPr>
            </w:pPr>
            <w:r w:rsidRPr="004F4C03">
              <w:rPr>
                <w:szCs w:val="24"/>
              </w:rPr>
              <w:t>Scienze motorie</w:t>
            </w:r>
          </w:p>
        </w:tc>
        <w:tc>
          <w:tcPr>
            <w:tcW w:w="1589" w:type="dxa"/>
            <w:tcBorders>
              <w:top w:val="single" w:sz="4" w:space="0" w:color="auto"/>
              <w:left w:val="single" w:sz="4" w:space="0" w:color="auto"/>
              <w:bottom w:val="single" w:sz="4" w:space="0" w:color="auto"/>
              <w:right w:val="single" w:sz="4" w:space="0" w:color="auto"/>
            </w:tcBorders>
          </w:tcPr>
          <w:p w14:paraId="2C30C636" w14:textId="77777777" w:rsidR="00E14BC3" w:rsidRDefault="00E14BC3" w:rsidP="00215561">
            <w:pPr>
              <w:jc w:val="center"/>
              <w:rPr>
                <w:szCs w:val="24"/>
              </w:rPr>
            </w:pPr>
            <w:r>
              <w:rPr>
                <w:szCs w:val="24"/>
              </w:rPr>
              <w:t>2</w:t>
            </w:r>
          </w:p>
        </w:tc>
      </w:tr>
      <w:tr w:rsidR="00E14BC3" w14:paraId="1534A038" w14:textId="77777777" w:rsidTr="00215561">
        <w:trPr>
          <w:trHeight w:val="20"/>
          <w:jc w:val="center"/>
        </w:trPr>
        <w:tc>
          <w:tcPr>
            <w:tcW w:w="1829" w:type="dxa"/>
            <w:tcBorders>
              <w:top w:val="single" w:sz="4" w:space="0" w:color="auto"/>
              <w:left w:val="single" w:sz="4" w:space="0" w:color="auto"/>
              <w:bottom w:val="single" w:sz="4" w:space="0" w:color="auto"/>
              <w:right w:val="single" w:sz="4" w:space="0" w:color="auto"/>
            </w:tcBorders>
            <w:noWrap/>
          </w:tcPr>
          <w:p w14:paraId="7B3E9C95" w14:textId="77777777" w:rsidR="00E14BC3" w:rsidRPr="004F4C03" w:rsidRDefault="00E14BC3" w:rsidP="00215561">
            <w:pPr>
              <w:rPr>
                <w:szCs w:val="24"/>
              </w:rPr>
            </w:pPr>
            <w:r w:rsidRPr="004F4C03">
              <w:rPr>
                <w:szCs w:val="24"/>
              </w:rPr>
              <w:t>Religione</w:t>
            </w:r>
          </w:p>
        </w:tc>
        <w:tc>
          <w:tcPr>
            <w:tcW w:w="1589" w:type="dxa"/>
            <w:tcBorders>
              <w:top w:val="single" w:sz="4" w:space="0" w:color="auto"/>
              <w:left w:val="single" w:sz="4" w:space="0" w:color="auto"/>
              <w:bottom w:val="single" w:sz="4" w:space="0" w:color="auto"/>
              <w:right w:val="single" w:sz="4" w:space="0" w:color="auto"/>
            </w:tcBorders>
          </w:tcPr>
          <w:p w14:paraId="2C09F624" w14:textId="77777777" w:rsidR="00E14BC3" w:rsidRDefault="00E14BC3" w:rsidP="00215561">
            <w:pPr>
              <w:jc w:val="center"/>
              <w:rPr>
                <w:szCs w:val="24"/>
              </w:rPr>
            </w:pPr>
            <w:r>
              <w:rPr>
                <w:szCs w:val="24"/>
              </w:rPr>
              <w:t>2</w:t>
            </w:r>
          </w:p>
        </w:tc>
      </w:tr>
      <w:tr w:rsidR="00E14BC3" w14:paraId="459AAD1D" w14:textId="77777777" w:rsidTr="00215561">
        <w:trPr>
          <w:trHeight w:val="20"/>
          <w:jc w:val="center"/>
        </w:trPr>
        <w:tc>
          <w:tcPr>
            <w:tcW w:w="1829" w:type="dxa"/>
            <w:tcBorders>
              <w:top w:val="single" w:sz="4" w:space="0" w:color="auto"/>
              <w:left w:val="single" w:sz="4" w:space="0" w:color="auto"/>
              <w:bottom w:val="single" w:sz="4" w:space="0" w:color="auto"/>
              <w:right w:val="single" w:sz="4" w:space="0" w:color="auto"/>
            </w:tcBorders>
            <w:noWrap/>
          </w:tcPr>
          <w:p w14:paraId="1EF32F5B" w14:textId="77777777" w:rsidR="00E14BC3" w:rsidRPr="004F4C03" w:rsidRDefault="00E14BC3" w:rsidP="00215561">
            <w:pPr>
              <w:rPr>
                <w:szCs w:val="24"/>
              </w:rPr>
            </w:pPr>
            <w:r w:rsidRPr="004F4C03">
              <w:rPr>
                <w:szCs w:val="24"/>
              </w:rPr>
              <w:t>Alternativa IRC</w:t>
            </w:r>
          </w:p>
        </w:tc>
        <w:tc>
          <w:tcPr>
            <w:tcW w:w="1589" w:type="dxa"/>
            <w:tcBorders>
              <w:top w:val="single" w:sz="4" w:space="0" w:color="auto"/>
              <w:left w:val="single" w:sz="4" w:space="0" w:color="auto"/>
              <w:bottom w:val="single" w:sz="4" w:space="0" w:color="auto"/>
              <w:right w:val="single" w:sz="4" w:space="0" w:color="auto"/>
            </w:tcBorders>
          </w:tcPr>
          <w:p w14:paraId="726C7392" w14:textId="77777777" w:rsidR="00E14BC3" w:rsidRDefault="00E14BC3" w:rsidP="00215561">
            <w:pPr>
              <w:jc w:val="center"/>
              <w:rPr>
                <w:szCs w:val="24"/>
              </w:rPr>
            </w:pPr>
            <w:r>
              <w:rPr>
                <w:szCs w:val="24"/>
              </w:rPr>
              <w:t>2</w:t>
            </w:r>
          </w:p>
        </w:tc>
      </w:tr>
    </w:tbl>
    <w:p w14:paraId="59EFFBCA" w14:textId="77777777" w:rsidR="00E14BC3" w:rsidRDefault="00E14BC3" w:rsidP="00E14BC3">
      <w:pPr>
        <w:rPr>
          <w:szCs w:val="24"/>
        </w:rPr>
      </w:pPr>
    </w:p>
    <w:p w14:paraId="669B4E72" w14:textId="77777777" w:rsidR="00E14BC3" w:rsidRDefault="00E14BC3" w:rsidP="00E14BC3">
      <w:pPr>
        <w:rPr>
          <w:szCs w:val="24"/>
        </w:rPr>
      </w:pPr>
      <w:r>
        <w:rPr>
          <w:szCs w:val="24"/>
        </w:rPr>
        <w:t>Per quanto riguarda le attività di orientamento previste, si riepiloga quanto segue:</w:t>
      </w:r>
    </w:p>
    <w:p w14:paraId="6F1D51FD" w14:textId="77777777" w:rsidR="00E14BC3" w:rsidRDefault="00E14BC3" w:rsidP="00E14BC3">
      <w:pPr>
        <w:rPr>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56"/>
        <w:gridCol w:w="4734"/>
        <w:gridCol w:w="1274"/>
        <w:gridCol w:w="2730"/>
      </w:tblGrid>
      <w:tr w:rsidR="00E14BC3" w:rsidRPr="00AC0C3A" w14:paraId="61673C46" w14:textId="77777777" w:rsidTr="00215561">
        <w:trPr>
          <w:trHeight w:val="11"/>
        </w:trPr>
        <w:tc>
          <w:tcPr>
            <w:tcW w:w="1134" w:type="dxa"/>
            <w:shd w:val="clear" w:color="auto" w:fill="D9D9D9" w:themeFill="background1" w:themeFillShade="D9"/>
            <w:vAlign w:val="center"/>
          </w:tcPr>
          <w:p w14:paraId="52DF4A4D" w14:textId="77777777" w:rsidR="00E14BC3" w:rsidRPr="00AC0C3A" w:rsidRDefault="00E14BC3" w:rsidP="00215561">
            <w:pPr>
              <w:jc w:val="center"/>
              <w:rPr>
                <w:rFonts w:eastAsia="Arial Narrow" w:cs="Arial Narrow"/>
                <w:b/>
                <w:bCs/>
                <w:szCs w:val="24"/>
              </w:rPr>
            </w:pPr>
            <w:r>
              <w:rPr>
                <w:rFonts w:eastAsia="Arial Narrow" w:cs="Arial Narrow"/>
                <w:b/>
                <w:bCs/>
                <w:szCs w:val="24"/>
              </w:rPr>
              <w:t>CLASSE</w:t>
            </w:r>
          </w:p>
        </w:tc>
        <w:tc>
          <w:tcPr>
            <w:tcW w:w="3686" w:type="dxa"/>
            <w:shd w:val="clear" w:color="auto" w:fill="D9D9D9" w:themeFill="background1" w:themeFillShade="D9"/>
            <w:tcMar>
              <w:top w:w="100" w:type="dxa"/>
              <w:left w:w="100" w:type="dxa"/>
              <w:bottom w:w="100" w:type="dxa"/>
              <w:right w:w="100" w:type="dxa"/>
            </w:tcMar>
            <w:vAlign w:val="center"/>
          </w:tcPr>
          <w:p w14:paraId="5B323B52" w14:textId="77777777" w:rsidR="00E14BC3" w:rsidRPr="00AC0C3A" w:rsidRDefault="00E14BC3" w:rsidP="00215561">
            <w:pPr>
              <w:jc w:val="center"/>
              <w:rPr>
                <w:rFonts w:eastAsia="Arial Narrow" w:cs="Arial Narrow"/>
                <w:b/>
                <w:bCs/>
                <w:szCs w:val="24"/>
              </w:rPr>
            </w:pPr>
            <w:r w:rsidRPr="00AC0C3A">
              <w:rPr>
                <w:rFonts w:eastAsia="Arial Narrow" w:cs="Arial Narrow"/>
                <w:b/>
                <w:bCs/>
                <w:szCs w:val="24"/>
              </w:rPr>
              <w:t>PROGETTO</w:t>
            </w:r>
          </w:p>
        </w:tc>
        <w:tc>
          <w:tcPr>
            <w:tcW w:w="992" w:type="dxa"/>
            <w:shd w:val="clear" w:color="auto" w:fill="D9D9D9" w:themeFill="background1" w:themeFillShade="D9"/>
            <w:vAlign w:val="center"/>
          </w:tcPr>
          <w:p w14:paraId="311AA057" w14:textId="77777777" w:rsidR="00E14BC3" w:rsidRPr="00AC0C3A" w:rsidRDefault="00E14BC3" w:rsidP="00215561">
            <w:pPr>
              <w:jc w:val="center"/>
              <w:rPr>
                <w:b/>
                <w:bCs/>
                <w:szCs w:val="24"/>
              </w:rPr>
            </w:pPr>
            <w:r>
              <w:rPr>
                <w:b/>
                <w:bCs/>
                <w:szCs w:val="24"/>
              </w:rPr>
              <w:t>N. ORE</w:t>
            </w:r>
          </w:p>
        </w:tc>
        <w:tc>
          <w:tcPr>
            <w:tcW w:w="2126" w:type="dxa"/>
            <w:shd w:val="clear" w:color="auto" w:fill="D9D9D9" w:themeFill="background1" w:themeFillShade="D9"/>
            <w:vAlign w:val="center"/>
          </w:tcPr>
          <w:p w14:paraId="6586047E" w14:textId="77777777" w:rsidR="00E14BC3" w:rsidRPr="00AC0C3A" w:rsidRDefault="00E14BC3" w:rsidP="00215561">
            <w:pPr>
              <w:jc w:val="center"/>
              <w:rPr>
                <w:b/>
                <w:bCs/>
                <w:szCs w:val="24"/>
              </w:rPr>
            </w:pPr>
            <w:r>
              <w:rPr>
                <w:b/>
                <w:bCs/>
                <w:szCs w:val="24"/>
              </w:rPr>
              <w:t>MONITORAGGIO</w:t>
            </w:r>
          </w:p>
        </w:tc>
      </w:tr>
      <w:tr w:rsidR="00E14BC3" w14:paraId="2FF1B04A" w14:textId="77777777" w:rsidTr="00215561">
        <w:trPr>
          <w:trHeight w:val="363"/>
        </w:trPr>
        <w:tc>
          <w:tcPr>
            <w:tcW w:w="1134" w:type="dxa"/>
            <w:vMerge w:val="restart"/>
            <w:vAlign w:val="center"/>
          </w:tcPr>
          <w:p w14:paraId="508035DA" w14:textId="77777777" w:rsidR="00E14BC3" w:rsidRDefault="00E14BC3" w:rsidP="00215561">
            <w:pPr>
              <w:jc w:val="center"/>
              <w:rPr>
                <w:rFonts w:eastAsia="Arial Narrow" w:cs="Arial Narrow"/>
                <w:szCs w:val="24"/>
              </w:rPr>
            </w:pPr>
            <w:r>
              <w:rPr>
                <w:rFonts w:eastAsia="Arial Narrow" w:cs="Arial Narrow"/>
                <w:szCs w:val="24"/>
              </w:rPr>
              <w:t>Classi prime</w:t>
            </w:r>
          </w:p>
        </w:tc>
        <w:tc>
          <w:tcPr>
            <w:tcW w:w="3686" w:type="dxa"/>
            <w:tcMar>
              <w:top w:w="100" w:type="dxa"/>
              <w:left w:w="100" w:type="dxa"/>
              <w:bottom w:w="100" w:type="dxa"/>
              <w:right w:w="100" w:type="dxa"/>
            </w:tcMar>
            <w:vAlign w:val="center"/>
          </w:tcPr>
          <w:p w14:paraId="619EBFAA" w14:textId="77777777" w:rsidR="00E14BC3" w:rsidRDefault="00E14BC3" w:rsidP="00215561">
            <w:pPr>
              <w:jc w:val="left"/>
              <w:rPr>
                <w:rFonts w:eastAsia="Arial Narrow" w:cs="Arial Narrow"/>
                <w:szCs w:val="24"/>
              </w:rPr>
            </w:pPr>
            <w:r>
              <w:rPr>
                <w:rFonts w:eastAsia="Arial Narrow" w:cs="Arial Narrow"/>
                <w:szCs w:val="24"/>
              </w:rPr>
              <w:t>Orientamento narrativo:</w:t>
            </w:r>
          </w:p>
          <w:p w14:paraId="222BC3F0" w14:textId="77777777" w:rsidR="00E14BC3" w:rsidRDefault="00E14BC3" w:rsidP="00215561">
            <w:pPr>
              <w:jc w:val="left"/>
              <w:rPr>
                <w:rFonts w:eastAsia="Arial Narrow" w:cs="Arial Narrow"/>
                <w:szCs w:val="24"/>
              </w:rPr>
            </w:pPr>
            <w:r>
              <w:rPr>
                <w:rFonts w:eastAsia="Arial Narrow" w:cs="Arial Narrow"/>
                <w:szCs w:val="24"/>
              </w:rPr>
              <w:t>lettura ad alta voce condivisa</w:t>
            </w:r>
          </w:p>
        </w:tc>
        <w:tc>
          <w:tcPr>
            <w:tcW w:w="992" w:type="dxa"/>
            <w:vAlign w:val="center"/>
          </w:tcPr>
          <w:p w14:paraId="0408863D" w14:textId="77777777" w:rsidR="00E14BC3" w:rsidRDefault="00E14BC3" w:rsidP="00215561">
            <w:pPr>
              <w:jc w:val="center"/>
              <w:rPr>
                <w:rFonts w:ascii="MS Gothic" w:eastAsia="MS Gothic" w:hAnsi="MS Gothic"/>
              </w:rPr>
            </w:pPr>
            <w:r>
              <w:rPr>
                <w:rFonts w:ascii="MS Gothic" w:eastAsia="MS Gothic" w:hAnsi="MS Gothic"/>
              </w:rPr>
              <w:t>20</w:t>
            </w:r>
          </w:p>
        </w:tc>
        <w:tc>
          <w:tcPr>
            <w:tcW w:w="2126" w:type="dxa"/>
            <w:vAlign w:val="center"/>
          </w:tcPr>
          <w:p w14:paraId="5612808A" w14:textId="77777777" w:rsidR="00E14BC3" w:rsidRDefault="00000000" w:rsidP="00215561">
            <w:pPr>
              <w:jc w:val="left"/>
              <w:rPr>
                <w:szCs w:val="24"/>
              </w:rPr>
            </w:pPr>
            <w:sdt>
              <w:sdtPr>
                <w:id w:val="253021303"/>
                <w14:checkbox>
                  <w14:checked w14:val="0"/>
                  <w14:checkedState w14:val="2612" w14:font="MS Gothic"/>
                  <w14:uncheckedState w14:val="2610" w14:font="MS Gothic"/>
                </w14:checkbox>
              </w:sdtPr>
              <w:sdtContent>
                <w:r w:rsidR="00E14BC3">
                  <w:rPr>
                    <w:rFonts w:ascii="MS Gothic" w:eastAsia="MS Gothic" w:hAnsi="MS Gothic" w:hint="eastAsia"/>
                  </w:rPr>
                  <w:t>☐</w:t>
                </w:r>
              </w:sdtContent>
            </w:sdt>
            <w:r w:rsidR="00E14BC3">
              <w:rPr>
                <w:rFonts w:eastAsia="Arial Narrow" w:cs="Arial Narrow"/>
                <w:szCs w:val="24"/>
              </w:rPr>
              <w:t xml:space="preserve"> </w:t>
            </w:r>
            <w:r w:rsidR="00E14BC3">
              <w:rPr>
                <w:szCs w:val="24"/>
              </w:rPr>
              <w:t>Completato</w:t>
            </w:r>
          </w:p>
          <w:p w14:paraId="1EDA18AF" w14:textId="77777777" w:rsidR="00E14BC3" w:rsidRPr="00671CAA" w:rsidRDefault="00000000" w:rsidP="00215561">
            <w:pPr>
              <w:jc w:val="left"/>
              <w:rPr>
                <w:szCs w:val="24"/>
              </w:rPr>
            </w:pPr>
            <w:sdt>
              <w:sdtPr>
                <w:id w:val="-1445448927"/>
                <w14:checkbox>
                  <w14:checked w14:val="0"/>
                  <w14:checkedState w14:val="2612" w14:font="MS Gothic"/>
                  <w14:uncheckedState w14:val="2610" w14:font="MS Gothic"/>
                </w14:checkbox>
              </w:sdtPr>
              <w:sdtContent>
                <w:r w:rsidR="00E14BC3">
                  <w:rPr>
                    <w:rFonts w:ascii="MS Gothic" w:eastAsia="MS Gothic" w:hAnsi="MS Gothic" w:hint="eastAsia"/>
                  </w:rPr>
                  <w:t>☐</w:t>
                </w:r>
              </w:sdtContent>
            </w:sdt>
            <w:r w:rsidR="00E14BC3">
              <w:rPr>
                <w:rFonts w:eastAsia="Arial Narrow" w:cs="Arial Narrow"/>
                <w:szCs w:val="24"/>
              </w:rPr>
              <w:t xml:space="preserve"> </w:t>
            </w:r>
            <w:r w:rsidR="00E14BC3">
              <w:rPr>
                <w:szCs w:val="24"/>
              </w:rPr>
              <w:t xml:space="preserve">Da completare </w:t>
            </w:r>
          </w:p>
        </w:tc>
      </w:tr>
      <w:tr w:rsidR="00E14BC3" w14:paraId="333A2F47" w14:textId="77777777" w:rsidTr="00215561">
        <w:trPr>
          <w:trHeight w:val="363"/>
        </w:trPr>
        <w:tc>
          <w:tcPr>
            <w:tcW w:w="1134" w:type="dxa"/>
            <w:vMerge/>
            <w:vAlign w:val="center"/>
          </w:tcPr>
          <w:p w14:paraId="6604E1FE" w14:textId="77777777" w:rsidR="00E14BC3" w:rsidRDefault="00E14BC3" w:rsidP="00215561">
            <w:pPr>
              <w:jc w:val="center"/>
              <w:rPr>
                <w:rFonts w:eastAsia="Arial Narrow" w:cs="Arial Narrow"/>
                <w:szCs w:val="24"/>
              </w:rPr>
            </w:pPr>
          </w:p>
        </w:tc>
        <w:tc>
          <w:tcPr>
            <w:tcW w:w="3686" w:type="dxa"/>
            <w:tcMar>
              <w:top w:w="100" w:type="dxa"/>
              <w:left w:w="100" w:type="dxa"/>
              <w:bottom w:w="100" w:type="dxa"/>
              <w:right w:w="100" w:type="dxa"/>
            </w:tcMar>
            <w:vAlign w:val="center"/>
          </w:tcPr>
          <w:p w14:paraId="645EC8AE" w14:textId="77777777" w:rsidR="00E14BC3" w:rsidRDefault="00E14BC3" w:rsidP="00215561">
            <w:pPr>
              <w:jc w:val="left"/>
              <w:rPr>
                <w:rFonts w:eastAsia="Arial Narrow" w:cs="Arial Narrow"/>
                <w:szCs w:val="24"/>
              </w:rPr>
            </w:pPr>
            <w:r>
              <w:rPr>
                <w:rFonts w:eastAsia="Arial Narrow" w:cs="Arial Narrow"/>
                <w:szCs w:val="24"/>
              </w:rPr>
              <w:t>Orientamento formativo:</w:t>
            </w:r>
          </w:p>
          <w:p w14:paraId="23459B45" w14:textId="77777777" w:rsidR="00E14BC3" w:rsidRDefault="00E14BC3" w:rsidP="00215561">
            <w:pPr>
              <w:jc w:val="left"/>
              <w:rPr>
                <w:rFonts w:eastAsia="Arial Narrow" w:cs="Arial Narrow"/>
                <w:szCs w:val="24"/>
              </w:rPr>
            </w:pPr>
            <w:r>
              <w:rPr>
                <w:rFonts w:eastAsia="Arial Narrow" w:cs="Arial Narrow"/>
                <w:szCs w:val="24"/>
              </w:rPr>
              <w:t>progetti curricolari ed extracurricolari di ampliamento dell’offerta formativa</w:t>
            </w:r>
          </w:p>
          <w:p w14:paraId="40627AA9" w14:textId="77777777" w:rsidR="00E14BC3" w:rsidRDefault="00E14BC3" w:rsidP="00215561">
            <w:pPr>
              <w:jc w:val="left"/>
              <w:rPr>
                <w:rFonts w:eastAsia="Arial Narrow" w:cs="Arial Narrow"/>
                <w:szCs w:val="24"/>
              </w:rPr>
            </w:pPr>
            <w:r>
              <w:rPr>
                <w:rFonts w:eastAsia="Arial Narrow" w:cs="Arial Narrow"/>
                <w:szCs w:val="24"/>
              </w:rPr>
              <w:t>orientamento attivo e dialogo con scuole superiori e territorio</w:t>
            </w:r>
          </w:p>
        </w:tc>
        <w:tc>
          <w:tcPr>
            <w:tcW w:w="992" w:type="dxa"/>
            <w:vAlign w:val="center"/>
          </w:tcPr>
          <w:p w14:paraId="1D088202" w14:textId="77777777" w:rsidR="00E14BC3" w:rsidRDefault="00E14BC3" w:rsidP="00215561">
            <w:pPr>
              <w:jc w:val="center"/>
              <w:rPr>
                <w:rFonts w:ascii="MS Gothic" w:eastAsia="MS Gothic" w:hAnsi="MS Gothic"/>
              </w:rPr>
            </w:pPr>
            <w:r>
              <w:rPr>
                <w:rFonts w:ascii="MS Gothic" w:eastAsia="MS Gothic" w:hAnsi="MS Gothic"/>
              </w:rPr>
              <w:t>10</w:t>
            </w:r>
          </w:p>
        </w:tc>
        <w:tc>
          <w:tcPr>
            <w:tcW w:w="2126" w:type="dxa"/>
            <w:vAlign w:val="center"/>
          </w:tcPr>
          <w:p w14:paraId="6A704DAE" w14:textId="77777777" w:rsidR="00E14BC3" w:rsidRDefault="00000000" w:rsidP="00215561">
            <w:pPr>
              <w:jc w:val="left"/>
              <w:rPr>
                <w:szCs w:val="24"/>
              </w:rPr>
            </w:pPr>
            <w:sdt>
              <w:sdtPr>
                <w:id w:val="-1833139181"/>
                <w14:checkbox>
                  <w14:checked w14:val="0"/>
                  <w14:checkedState w14:val="2612" w14:font="MS Gothic"/>
                  <w14:uncheckedState w14:val="2610" w14:font="MS Gothic"/>
                </w14:checkbox>
              </w:sdtPr>
              <w:sdtContent>
                <w:r w:rsidR="00E14BC3">
                  <w:rPr>
                    <w:rFonts w:ascii="MS Gothic" w:eastAsia="MS Gothic" w:hAnsi="MS Gothic" w:hint="eastAsia"/>
                  </w:rPr>
                  <w:t>☐</w:t>
                </w:r>
              </w:sdtContent>
            </w:sdt>
            <w:r w:rsidR="00E14BC3">
              <w:rPr>
                <w:rFonts w:eastAsia="Arial Narrow" w:cs="Arial Narrow"/>
                <w:szCs w:val="24"/>
              </w:rPr>
              <w:t xml:space="preserve"> </w:t>
            </w:r>
            <w:r w:rsidR="00E14BC3">
              <w:rPr>
                <w:szCs w:val="24"/>
              </w:rPr>
              <w:t>Completato</w:t>
            </w:r>
          </w:p>
          <w:p w14:paraId="71610CEF" w14:textId="77777777" w:rsidR="00E14BC3" w:rsidRPr="00EC2B43" w:rsidRDefault="00000000" w:rsidP="00215561">
            <w:pPr>
              <w:jc w:val="left"/>
              <w:rPr>
                <w:sz w:val="44"/>
                <w:szCs w:val="44"/>
              </w:rPr>
            </w:pPr>
            <w:sdt>
              <w:sdtPr>
                <w:id w:val="889541236"/>
                <w14:checkbox>
                  <w14:checked w14:val="0"/>
                  <w14:checkedState w14:val="2612" w14:font="MS Gothic"/>
                  <w14:uncheckedState w14:val="2610" w14:font="MS Gothic"/>
                </w14:checkbox>
              </w:sdtPr>
              <w:sdtContent>
                <w:r w:rsidR="00E14BC3">
                  <w:rPr>
                    <w:rFonts w:ascii="MS Gothic" w:eastAsia="MS Gothic" w:hAnsi="MS Gothic" w:hint="eastAsia"/>
                  </w:rPr>
                  <w:t>☐</w:t>
                </w:r>
              </w:sdtContent>
            </w:sdt>
            <w:r w:rsidR="00E14BC3">
              <w:rPr>
                <w:rFonts w:eastAsia="Arial Narrow" w:cs="Arial Narrow"/>
                <w:szCs w:val="24"/>
              </w:rPr>
              <w:t xml:space="preserve"> </w:t>
            </w:r>
            <w:r w:rsidR="00E14BC3">
              <w:rPr>
                <w:szCs w:val="24"/>
              </w:rPr>
              <w:t>Da completare</w:t>
            </w:r>
          </w:p>
        </w:tc>
      </w:tr>
      <w:tr w:rsidR="00E14BC3" w14:paraId="6B08EBB2" w14:textId="77777777" w:rsidTr="00215561">
        <w:trPr>
          <w:trHeight w:val="363"/>
        </w:trPr>
        <w:tc>
          <w:tcPr>
            <w:tcW w:w="1134" w:type="dxa"/>
            <w:vMerge w:val="restart"/>
            <w:shd w:val="clear" w:color="auto" w:fill="F2F2F2" w:themeFill="background1" w:themeFillShade="F2"/>
            <w:vAlign w:val="center"/>
          </w:tcPr>
          <w:p w14:paraId="5A347369" w14:textId="77777777" w:rsidR="00E14BC3" w:rsidRDefault="00E14BC3" w:rsidP="00215561">
            <w:pPr>
              <w:jc w:val="center"/>
              <w:rPr>
                <w:rFonts w:eastAsia="Arial Narrow" w:cs="Arial Narrow"/>
                <w:szCs w:val="24"/>
              </w:rPr>
            </w:pPr>
            <w:r>
              <w:rPr>
                <w:rFonts w:eastAsia="Arial Narrow" w:cs="Arial Narrow"/>
                <w:szCs w:val="24"/>
              </w:rPr>
              <w:t>Classi seconde</w:t>
            </w:r>
          </w:p>
        </w:tc>
        <w:tc>
          <w:tcPr>
            <w:tcW w:w="3686" w:type="dxa"/>
            <w:shd w:val="clear" w:color="auto" w:fill="F2F2F2" w:themeFill="background1" w:themeFillShade="F2"/>
            <w:tcMar>
              <w:top w:w="100" w:type="dxa"/>
              <w:left w:w="100" w:type="dxa"/>
              <w:bottom w:w="100" w:type="dxa"/>
              <w:right w:w="100" w:type="dxa"/>
            </w:tcMar>
            <w:vAlign w:val="center"/>
          </w:tcPr>
          <w:p w14:paraId="293C5AF6" w14:textId="77777777" w:rsidR="00E14BC3" w:rsidRDefault="00E14BC3" w:rsidP="00215561">
            <w:pPr>
              <w:jc w:val="left"/>
              <w:rPr>
                <w:rFonts w:eastAsia="Arial Narrow" w:cs="Arial Narrow"/>
                <w:szCs w:val="24"/>
              </w:rPr>
            </w:pPr>
            <w:r>
              <w:rPr>
                <w:rFonts w:eastAsia="Arial Narrow" w:cs="Arial Narrow"/>
                <w:szCs w:val="24"/>
              </w:rPr>
              <w:t>Orientamento narrativo:</w:t>
            </w:r>
          </w:p>
          <w:p w14:paraId="0B7A64B7" w14:textId="77777777" w:rsidR="00E14BC3" w:rsidRDefault="00E14BC3" w:rsidP="00215561">
            <w:pPr>
              <w:jc w:val="left"/>
              <w:rPr>
                <w:rFonts w:eastAsia="Arial Narrow" w:cs="Arial Narrow"/>
                <w:szCs w:val="24"/>
              </w:rPr>
            </w:pPr>
            <w:r>
              <w:rPr>
                <w:rFonts w:eastAsia="Arial Narrow" w:cs="Arial Narrow"/>
                <w:szCs w:val="24"/>
              </w:rPr>
              <w:t>lettura ad alta voce condivisa</w:t>
            </w:r>
          </w:p>
        </w:tc>
        <w:tc>
          <w:tcPr>
            <w:tcW w:w="992" w:type="dxa"/>
            <w:shd w:val="clear" w:color="auto" w:fill="F2F2F2" w:themeFill="background1" w:themeFillShade="F2"/>
            <w:vAlign w:val="center"/>
          </w:tcPr>
          <w:p w14:paraId="71766FAF" w14:textId="77777777" w:rsidR="00E14BC3" w:rsidRDefault="00E14BC3" w:rsidP="00215561">
            <w:pPr>
              <w:jc w:val="center"/>
              <w:rPr>
                <w:rFonts w:ascii="MS Gothic" w:eastAsia="MS Gothic" w:hAnsi="MS Gothic"/>
              </w:rPr>
            </w:pPr>
            <w:r>
              <w:rPr>
                <w:rFonts w:ascii="MS Gothic" w:eastAsia="MS Gothic" w:hAnsi="MS Gothic"/>
              </w:rPr>
              <w:t>20</w:t>
            </w:r>
          </w:p>
        </w:tc>
        <w:tc>
          <w:tcPr>
            <w:tcW w:w="2126" w:type="dxa"/>
            <w:shd w:val="clear" w:color="auto" w:fill="F2F2F2" w:themeFill="background1" w:themeFillShade="F2"/>
            <w:vAlign w:val="center"/>
          </w:tcPr>
          <w:p w14:paraId="67A7770C" w14:textId="77777777" w:rsidR="00E14BC3" w:rsidRDefault="00000000" w:rsidP="00215561">
            <w:pPr>
              <w:jc w:val="left"/>
              <w:rPr>
                <w:szCs w:val="24"/>
              </w:rPr>
            </w:pPr>
            <w:sdt>
              <w:sdtPr>
                <w:id w:val="-1810317548"/>
                <w14:checkbox>
                  <w14:checked w14:val="0"/>
                  <w14:checkedState w14:val="2612" w14:font="MS Gothic"/>
                  <w14:uncheckedState w14:val="2610" w14:font="MS Gothic"/>
                </w14:checkbox>
              </w:sdtPr>
              <w:sdtContent>
                <w:r w:rsidR="00E14BC3">
                  <w:rPr>
                    <w:rFonts w:ascii="MS Gothic" w:eastAsia="MS Gothic" w:hAnsi="MS Gothic" w:hint="eastAsia"/>
                  </w:rPr>
                  <w:t>☐</w:t>
                </w:r>
              </w:sdtContent>
            </w:sdt>
            <w:r w:rsidR="00E14BC3">
              <w:rPr>
                <w:rFonts w:eastAsia="Arial Narrow" w:cs="Arial Narrow"/>
                <w:szCs w:val="24"/>
              </w:rPr>
              <w:t xml:space="preserve"> </w:t>
            </w:r>
            <w:r w:rsidR="00E14BC3">
              <w:rPr>
                <w:szCs w:val="24"/>
              </w:rPr>
              <w:t>Completato</w:t>
            </w:r>
          </w:p>
          <w:p w14:paraId="1E8EE58C" w14:textId="77777777" w:rsidR="00E14BC3" w:rsidRPr="00EC2B43" w:rsidRDefault="00000000" w:rsidP="00215561">
            <w:pPr>
              <w:jc w:val="left"/>
              <w:rPr>
                <w:sz w:val="44"/>
                <w:szCs w:val="44"/>
              </w:rPr>
            </w:pPr>
            <w:sdt>
              <w:sdtPr>
                <w:id w:val="-819569300"/>
                <w14:checkbox>
                  <w14:checked w14:val="0"/>
                  <w14:checkedState w14:val="2612" w14:font="MS Gothic"/>
                  <w14:uncheckedState w14:val="2610" w14:font="MS Gothic"/>
                </w14:checkbox>
              </w:sdtPr>
              <w:sdtContent>
                <w:r w:rsidR="00E14BC3">
                  <w:rPr>
                    <w:rFonts w:ascii="MS Gothic" w:eastAsia="MS Gothic" w:hAnsi="MS Gothic" w:hint="eastAsia"/>
                  </w:rPr>
                  <w:t>☐</w:t>
                </w:r>
              </w:sdtContent>
            </w:sdt>
            <w:r w:rsidR="00E14BC3">
              <w:rPr>
                <w:rFonts w:eastAsia="Arial Narrow" w:cs="Arial Narrow"/>
                <w:szCs w:val="24"/>
              </w:rPr>
              <w:t xml:space="preserve"> </w:t>
            </w:r>
            <w:r w:rsidR="00E14BC3">
              <w:rPr>
                <w:szCs w:val="24"/>
              </w:rPr>
              <w:t>Da completare</w:t>
            </w:r>
          </w:p>
        </w:tc>
      </w:tr>
      <w:tr w:rsidR="00E14BC3" w14:paraId="5CFAE91B" w14:textId="77777777" w:rsidTr="00215561">
        <w:trPr>
          <w:trHeight w:val="363"/>
        </w:trPr>
        <w:tc>
          <w:tcPr>
            <w:tcW w:w="1134" w:type="dxa"/>
            <w:vMerge/>
            <w:shd w:val="clear" w:color="auto" w:fill="F2F2F2" w:themeFill="background1" w:themeFillShade="F2"/>
            <w:vAlign w:val="center"/>
          </w:tcPr>
          <w:p w14:paraId="50470293" w14:textId="77777777" w:rsidR="00E14BC3" w:rsidRDefault="00E14BC3" w:rsidP="00215561">
            <w:pPr>
              <w:jc w:val="center"/>
              <w:rPr>
                <w:rFonts w:eastAsia="Arial Narrow" w:cs="Arial Narrow"/>
                <w:szCs w:val="24"/>
              </w:rPr>
            </w:pPr>
          </w:p>
        </w:tc>
        <w:tc>
          <w:tcPr>
            <w:tcW w:w="3686" w:type="dxa"/>
            <w:shd w:val="clear" w:color="auto" w:fill="F2F2F2" w:themeFill="background1" w:themeFillShade="F2"/>
            <w:tcMar>
              <w:top w:w="100" w:type="dxa"/>
              <w:left w:w="100" w:type="dxa"/>
              <w:bottom w:w="100" w:type="dxa"/>
              <w:right w:w="100" w:type="dxa"/>
            </w:tcMar>
            <w:vAlign w:val="center"/>
          </w:tcPr>
          <w:p w14:paraId="4F3AA56E" w14:textId="77777777" w:rsidR="00E14BC3" w:rsidRDefault="00E14BC3" w:rsidP="00215561">
            <w:pPr>
              <w:jc w:val="left"/>
              <w:rPr>
                <w:rFonts w:eastAsia="Arial Narrow" w:cs="Arial Narrow"/>
                <w:szCs w:val="24"/>
              </w:rPr>
            </w:pPr>
            <w:r>
              <w:rPr>
                <w:rFonts w:eastAsia="Arial Narrow" w:cs="Arial Narrow"/>
                <w:szCs w:val="24"/>
              </w:rPr>
              <w:t>Orientamento formativo:</w:t>
            </w:r>
          </w:p>
          <w:p w14:paraId="17E9599C" w14:textId="77777777" w:rsidR="00E14BC3" w:rsidRDefault="00E14BC3" w:rsidP="00215561">
            <w:pPr>
              <w:jc w:val="left"/>
              <w:rPr>
                <w:rFonts w:eastAsia="Arial Narrow" w:cs="Arial Narrow"/>
                <w:szCs w:val="24"/>
              </w:rPr>
            </w:pPr>
            <w:r>
              <w:rPr>
                <w:rFonts w:eastAsia="Arial Narrow" w:cs="Arial Narrow"/>
                <w:szCs w:val="24"/>
              </w:rPr>
              <w:t>progetti curricolari ed extracurricolari di ampliamento dell’offerta formativa</w:t>
            </w:r>
          </w:p>
          <w:p w14:paraId="6E1F77AE" w14:textId="77777777" w:rsidR="00E14BC3" w:rsidRDefault="00E14BC3" w:rsidP="00215561">
            <w:pPr>
              <w:jc w:val="left"/>
              <w:rPr>
                <w:rFonts w:eastAsia="Arial Narrow" w:cs="Arial Narrow"/>
                <w:szCs w:val="24"/>
              </w:rPr>
            </w:pPr>
            <w:r>
              <w:rPr>
                <w:rFonts w:eastAsia="Arial Narrow" w:cs="Arial Narrow"/>
                <w:szCs w:val="24"/>
              </w:rPr>
              <w:t>orientamento attivo e dialogo con scuole superiori e territorio</w:t>
            </w:r>
          </w:p>
          <w:p w14:paraId="483F4F63" w14:textId="77777777" w:rsidR="00E14BC3" w:rsidRDefault="00E14BC3" w:rsidP="00215561">
            <w:pPr>
              <w:jc w:val="left"/>
              <w:rPr>
                <w:rFonts w:eastAsia="Arial Narrow" w:cs="Arial Narrow"/>
                <w:szCs w:val="24"/>
              </w:rPr>
            </w:pPr>
            <w:r>
              <w:rPr>
                <w:rFonts w:eastAsia="Arial Narrow" w:cs="Arial Narrow"/>
                <w:szCs w:val="24"/>
              </w:rPr>
              <w:lastRenderedPageBreak/>
              <w:t xml:space="preserve">incontri di orientamento con esperti a cura di </w:t>
            </w:r>
            <w:proofErr w:type="spellStart"/>
            <w:r>
              <w:rPr>
                <w:rFonts w:eastAsia="Arial Narrow" w:cs="Arial Narrow"/>
                <w:szCs w:val="24"/>
              </w:rPr>
              <w:t>Pluriversum</w:t>
            </w:r>
            <w:proofErr w:type="spellEnd"/>
          </w:p>
        </w:tc>
        <w:tc>
          <w:tcPr>
            <w:tcW w:w="992" w:type="dxa"/>
            <w:shd w:val="clear" w:color="auto" w:fill="F2F2F2" w:themeFill="background1" w:themeFillShade="F2"/>
            <w:vAlign w:val="center"/>
          </w:tcPr>
          <w:p w14:paraId="3FD56880" w14:textId="77777777" w:rsidR="00E14BC3" w:rsidRDefault="00E14BC3" w:rsidP="00215561">
            <w:pPr>
              <w:jc w:val="center"/>
              <w:rPr>
                <w:rFonts w:ascii="MS Gothic" w:eastAsia="MS Gothic" w:hAnsi="MS Gothic"/>
              </w:rPr>
            </w:pPr>
            <w:r>
              <w:rPr>
                <w:rFonts w:ascii="MS Gothic" w:eastAsia="MS Gothic" w:hAnsi="MS Gothic"/>
              </w:rPr>
              <w:lastRenderedPageBreak/>
              <w:t>10</w:t>
            </w:r>
          </w:p>
        </w:tc>
        <w:tc>
          <w:tcPr>
            <w:tcW w:w="2126" w:type="dxa"/>
            <w:shd w:val="clear" w:color="auto" w:fill="F2F2F2" w:themeFill="background1" w:themeFillShade="F2"/>
            <w:vAlign w:val="center"/>
          </w:tcPr>
          <w:p w14:paraId="7916C0AD" w14:textId="77777777" w:rsidR="00E14BC3" w:rsidRDefault="00000000" w:rsidP="00215561">
            <w:pPr>
              <w:jc w:val="left"/>
              <w:rPr>
                <w:szCs w:val="24"/>
              </w:rPr>
            </w:pPr>
            <w:sdt>
              <w:sdtPr>
                <w:id w:val="619655276"/>
                <w14:checkbox>
                  <w14:checked w14:val="0"/>
                  <w14:checkedState w14:val="2612" w14:font="MS Gothic"/>
                  <w14:uncheckedState w14:val="2610" w14:font="MS Gothic"/>
                </w14:checkbox>
              </w:sdtPr>
              <w:sdtContent>
                <w:r w:rsidR="00E14BC3">
                  <w:rPr>
                    <w:rFonts w:ascii="MS Gothic" w:eastAsia="MS Gothic" w:hAnsi="MS Gothic" w:hint="eastAsia"/>
                  </w:rPr>
                  <w:t>☐</w:t>
                </w:r>
              </w:sdtContent>
            </w:sdt>
            <w:r w:rsidR="00E14BC3">
              <w:rPr>
                <w:rFonts w:eastAsia="Arial Narrow" w:cs="Arial Narrow"/>
                <w:szCs w:val="24"/>
              </w:rPr>
              <w:t xml:space="preserve"> </w:t>
            </w:r>
            <w:r w:rsidR="00E14BC3">
              <w:rPr>
                <w:szCs w:val="24"/>
              </w:rPr>
              <w:t>Completato</w:t>
            </w:r>
          </w:p>
          <w:p w14:paraId="78EAA64E" w14:textId="77777777" w:rsidR="00E14BC3" w:rsidRPr="00EC2B43" w:rsidRDefault="00000000" w:rsidP="00215561">
            <w:pPr>
              <w:jc w:val="left"/>
              <w:rPr>
                <w:sz w:val="44"/>
                <w:szCs w:val="44"/>
              </w:rPr>
            </w:pPr>
            <w:sdt>
              <w:sdtPr>
                <w:id w:val="-589698688"/>
                <w14:checkbox>
                  <w14:checked w14:val="0"/>
                  <w14:checkedState w14:val="2612" w14:font="MS Gothic"/>
                  <w14:uncheckedState w14:val="2610" w14:font="MS Gothic"/>
                </w14:checkbox>
              </w:sdtPr>
              <w:sdtContent>
                <w:r w:rsidR="00E14BC3">
                  <w:rPr>
                    <w:rFonts w:ascii="MS Gothic" w:eastAsia="MS Gothic" w:hAnsi="MS Gothic" w:hint="eastAsia"/>
                  </w:rPr>
                  <w:t>☐</w:t>
                </w:r>
              </w:sdtContent>
            </w:sdt>
            <w:r w:rsidR="00E14BC3">
              <w:rPr>
                <w:rFonts w:eastAsia="Arial Narrow" w:cs="Arial Narrow"/>
                <w:szCs w:val="24"/>
              </w:rPr>
              <w:t xml:space="preserve"> </w:t>
            </w:r>
            <w:r w:rsidR="00E14BC3">
              <w:rPr>
                <w:szCs w:val="24"/>
              </w:rPr>
              <w:t>Da completare</w:t>
            </w:r>
          </w:p>
        </w:tc>
      </w:tr>
      <w:tr w:rsidR="00E14BC3" w14:paraId="6DA534DF" w14:textId="77777777" w:rsidTr="00215561">
        <w:trPr>
          <w:trHeight w:val="363"/>
        </w:trPr>
        <w:tc>
          <w:tcPr>
            <w:tcW w:w="1134" w:type="dxa"/>
            <w:vMerge w:val="restart"/>
            <w:vAlign w:val="center"/>
          </w:tcPr>
          <w:p w14:paraId="20CDAADE" w14:textId="77777777" w:rsidR="00E14BC3" w:rsidRDefault="00E14BC3" w:rsidP="00215561">
            <w:pPr>
              <w:jc w:val="center"/>
              <w:rPr>
                <w:rFonts w:eastAsia="Arial Narrow" w:cs="Arial Narrow"/>
                <w:szCs w:val="24"/>
              </w:rPr>
            </w:pPr>
            <w:r>
              <w:rPr>
                <w:rFonts w:eastAsia="Arial Narrow" w:cs="Arial Narrow"/>
                <w:szCs w:val="24"/>
              </w:rPr>
              <w:t>Classi terze</w:t>
            </w:r>
          </w:p>
        </w:tc>
        <w:tc>
          <w:tcPr>
            <w:tcW w:w="3686" w:type="dxa"/>
            <w:tcMar>
              <w:top w:w="100" w:type="dxa"/>
              <w:left w:w="100" w:type="dxa"/>
              <w:bottom w:w="100" w:type="dxa"/>
              <w:right w:w="100" w:type="dxa"/>
            </w:tcMar>
            <w:vAlign w:val="center"/>
          </w:tcPr>
          <w:p w14:paraId="0D20DC5F" w14:textId="77777777" w:rsidR="00E14BC3" w:rsidRDefault="00E14BC3" w:rsidP="00215561">
            <w:pPr>
              <w:jc w:val="left"/>
              <w:rPr>
                <w:rFonts w:eastAsia="Arial Narrow" w:cs="Arial Narrow"/>
                <w:szCs w:val="24"/>
              </w:rPr>
            </w:pPr>
            <w:r>
              <w:rPr>
                <w:rFonts w:eastAsia="Arial Narrow" w:cs="Arial Narrow"/>
                <w:szCs w:val="24"/>
              </w:rPr>
              <w:t>Orientamento narrativo:</w:t>
            </w:r>
          </w:p>
          <w:p w14:paraId="40B2D432" w14:textId="77777777" w:rsidR="00E14BC3" w:rsidRDefault="00E14BC3" w:rsidP="00215561">
            <w:pPr>
              <w:jc w:val="left"/>
              <w:rPr>
                <w:rFonts w:eastAsia="Arial Narrow" w:cs="Arial Narrow"/>
                <w:szCs w:val="24"/>
              </w:rPr>
            </w:pPr>
            <w:r>
              <w:rPr>
                <w:rFonts w:eastAsia="Arial Narrow" w:cs="Arial Narrow"/>
                <w:szCs w:val="24"/>
              </w:rPr>
              <w:t>lettura ad alta voce condivisa</w:t>
            </w:r>
          </w:p>
        </w:tc>
        <w:tc>
          <w:tcPr>
            <w:tcW w:w="992" w:type="dxa"/>
            <w:vAlign w:val="center"/>
          </w:tcPr>
          <w:p w14:paraId="27835809" w14:textId="77777777" w:rsidR="00E14BC3" w:rsidRDefault="00E14BC3" w:rsidP="00215561">
            <w:pPr>
              <w:jc w:val="center"/>
              <w:rPr>
                <w:rFonts w:ascii="MS Gothic" w:eastAsia="MS Gothic" w:hAnsi="MS Gothic"/>
              </w:rPr>
            </w:pPr>
            <w:r>
              <w:rPr>
                <w:rFonts w:ascii="MS Gothic" w:eastAsia="MS Gothic" w:hAnsi="MS Gothic"/>
              </w:rPr>
              <w:t>15</w:t>
            </w:r>
          </w:p>
        </w:tc>
        <w:tc>
          <w:tcPr>
            <w:tcW w:w="2126" w:type="dxa"/>
            <w:vAlign w:val="center"/>
          </w:tcPr>
          <w:p w14:paraId="74D50AE3" w14:textId="77777777" w:rsidR="00E14BC3" w:rsidRDefault="00000000" w:rsidP="00215561">
            <w:pPr>
              <w:jc w:val="left"/>
              <w:rPr>
                <w:szCs w:val="24"/>
              </w:rPr>
            </w:pPr>
            <w:sdt>
              <w:sdtPr>
                <w:id w:val="788794971"/>
                <w14:checkbox>
                  <w14:checked w14:val="0"/>
                  <w14:checkedState w14:val="2612" w14:font="MS Gothic"/>
                  <w14:uncheckedState w14:val="2610" w14:font="MS Gothic"/>
                </w14:checkbox>
              </w:sdtPr>
              <w:sdtContent>
                <w:r w:rsidR="00E14BC3">
                  <w:rPr>
                    <w:rFonts w:ascii="MS Gothic" w:eastAsia="MS Gothic" w:hAnsi="MS Gothic" w:hint="eastAsia"/>
                  </w:rPr>
                  <w:t>☐</w:t>
                </w:r>
              </w:sdtContent>
            </w:sdt>
            <w:r w:rsidR="00E14BC3">
              <w:rPr>
                <w:rFonts w:eastAsia="Arial Narrow" w:cs="Arial Narrow"/>
                <w:szCs w:val="24"/>
              </w:rPr>
              <w:t xml:space="preserve"> </w:t>
            </w:r>
            <w:r w:rsidR="00E14BC3">
              <w:rPr>
                <w:szCs w:val="24"/>
              </w:rPr>
              <w:t>Completato</w:t>
            </w:r>
          </w:p>
          <w:p w14:paraId="2C0F9A75" w14:textId="77777777" w:rsidR="00E14BC3" w:rsidRPr="00EC2B43" w:rsidRDefault="00000000" w:rsidP="00215561">
            <w:pPr>
              <w:jc w:val="left"/>
              <w:rPr>
                <w:sz w:val="44"/>
                <w:szCs w:val="44"/>
              </w:rPr>
            </w:pPr>
            <w:sdt>
              <w:sdtPr>
                <w:id w:val="-65266473"/>
                <w14:checkbox>
                  <w14:checked w14:val="0"/>
                  <w14:checkedState w14:val="2612" w14:font="MS Gothic"/>
                  <w14:uncheckedState w14:val="2610" w14:font="MS Gothic"/>
                </w14:checkbox>
              </w:sdtPr>
              <w:sdtContent>
                <w:r w:rsidR="00E14BC3">
                  <w:rPr>
                    <w:rFonts w:ascii="MS Gothic" w:eastAsia="MS Gothic" w:hAnsi="MS Gothic" w:hint="eastAsia"/>
                  </w:rPr>
                  <w:t>☐</w:t>
                </w:r>
              </w:sdtContent>
            </w:sdt>
            <w:r w:rsidR="00E14BC3">
              <w:rPr>
                <w:rFonts w:eastAsia="Arial Narrow" w:cs="Arial Narrow"/>
                <w:szCs w:val="24"/>
              </w:rPr>
              <w:t xml:space="preserve"> </w:t>
            </w:r>
            <w:r w:rsidR="00E14BC3">
              <w:rPr>
                <w:szCs w:val="24"/>
              </w:rPr>
              <w:t>Da completare</w:t>
            </w:r>
          </w:p>
        </w:tc>
      </w:tr>
      <w:tr w:rsidR="00E14BC3" w14:paraId="022E0C22" w14:textId="77777777" w:rsidTr="00215561">
        <w:trPr>
          <w:trHeight w:val="363"/>
        </w:trPr>
        <w:tc>
          <w:tcPr>
            <w:tcW w:w="1134" w:type="dxa"/>
            <w:vMerge/>
            <w:vAlign w:val="center"/>
          </w:tcPr>
          <w:p w14:paraId="75EA3BF4" w14:textId="77777777" w:rsidR="00E14BC3" w:rsidRDefault="00E14BC3" w:rsidP="00215561">
            <w:pPr>
              <w:jc w:val="center"/>
              <w:rPr>
                <w:rFonts w:eastAsia="Arial Narrow" w:cs="Arial Narrow"/>
                <w:szCs w:val="24"/>
              </w:rPr>
            </w:pPr>
          </w:p>
        </w:tc>
        <w:tc>
          <w:tcPr>
            <w:tcW w:w="3686" w:type="dxa"/>
            <w:tcMar>
              <w:top w:w="100" w:type="dxa"/>
              <w:left w:w="100" w:type="dxa"/>
              <w:bottom w:w="100" w:type="dxa"/>
              <w:right w:w="100" w:type="dxa"/>
            </w:tcMar>
            <w:vAlign w:val="center"/>
          </w:tcPr>
          <w:p w14:paraId="360B03E4" w14:textId="77777777" w:rsidR="00E14BC3" w:rsidRDefault="00E14BC3" w:rsidP="00215561">
            <w:pPr>
              <w:jc w:val="left"/>
              <w:rPr>
                <w:rFonts w:eastAsia="Arial Narrow" w:cs="Arial Narrow"/>
                <w:szCs w:val="24"/>
              </w:rPr>
            </w:pPr>
            <w:r>
              <w:rPr>
                <w:rFonts w:eastAsia="Arial Narrow" w:cs="Arial Narrow"/>
                <w:szCs w:val="24"/>
              </w:rPr>
              <w:t>Orientamento formativo:</w:t>
            </w:r>
          </w:p>
          <w:p w14:paraId="5FA10C3B" w14:textId="77777777" w:rsidR="00E14BC3" w:rsidRDefault="00E14BC3" w:rsidP="00215561">
            <w:pPr>
              <w:jc w:val="left"/>
              <w:rPr>
                <w:rFonts w:eastAsia="Arial Narrow" w:cs="Arial Narrow"/>
                <w:szCs w:val="24"/>
              </w:rPr>
            </w:pPr>
            <w:r>
              <w:rPr>
                <w:rFonts w:eastAsia="Arial Narrow" w:cs="Arial Narrow"/>
                <w:szCs w:val="24"/>
              </w:rPr>
              <w:t>progetti curricolari ed extracurricolari di ampliamento dell’offerta formativa</w:t>
            </w:r>
          </w:p>
          <w:p w14:paraId="405F1B6F" w14:textId="77777777" w:rsidR="00E14BC3" w:rsidRDefault="00E14BC3" w:rsidP="00215561">
            <w:pPr>
              <w:jc w:val="left"/>
              <w:rPr>
                <w:rFonts w:eastAsia="Arial Narrow" w:cs="Arial Narrow"/>
                <w:szCs w:val="24"/>
              </w:rPr>
            </w:pPr>
            <w:r>
              <w:rPr>
                <w:rFonts w:eastAsia="Arial Narrow" w:cs="Arial Narrow"/>
                <w:szCs w:val="24"/>
              </w:rPr>
              <w:t>orientamento attivo e dialogo con scuole superiori e territorio</w:t>
            </w:r>
          </w:p>
          <w:p w14:paraId="1BAC4FA9" w14:textId="77777777" w:rsidR="00E14BC3" w:rsidRDefault="00E14BC3" w:rsidP="00215561">
            <w:pPr>
              <w:jc w:val="left"/>
              <w:rPr>
                <w:rFonts w:eastAsia="Arial Narrow" w:cs="Arial Narrow"/>
                <w:szCs w:val="24"/>
              </w:rPr>
            </w:pPr>
            <w:r>
              <w:rPr>
                <w:rFonts w:eastAsia="Arial Narrow" w:cs="Arial Narrow"/>
                <w:szCs w:val="24"/>
              </w:rPr>
              <w:t xml:space="preserve">incontri di orientamento con esperti a cura di </w:t>
            </w:r>
            <w:proofErr w:type="spellStart"/>
            <w:r>
              <w:rPr>
                <w:rFonts w:eastAsia="Arial Narrow" w:cs="Arial Narrow"/>
                <w:szCs w:val="24"/>
              </w:rPr>
              <w:t>Pluriversum</w:t>
            </w:r>
            <w:proofErr w:type="spellEnd"/>
          </w:p>
        </w:tc>
        <w:tc>
          <w:tcPr>
            <w:tcW w:w="992" w:type="dxa"/>
            <w:vAlign w:val="center"/>
          </w:tcPr>
          <w:p w14:paraId="3C78D42C" w14:textId="77777777" w:rsidR="00E14BC3" w:rsidRDefault="00E14BC3" w:rsidP="00215561">
            <w:pPr>
              <w:jc w:val="center"/>
              <w:rPr>
                <w:rFonts w:ascii="MS Gothic" w:eastAsia="MS Gothic" w:hAnsi="MS Gothic"/>
              </w:rPr>
            </w:pPr>
            <w:r>
              <w:rPr>
                <w:rFonts w:ascii="MS Gothic" w:eastAsia="MS Gothic" w:hAnsi="MS Gothic"/>
              </w:rPr>
              <w:t>15</w:t>
            </w:r>
          </w:p>
        </w:tc>
        <w:tc>
          <w:tcPr>
            <w:tcW w:w="2126" w:type="dxa"/>
            <w:vAlign w:val="center"/>
          </w:tcPr>
          <w:p w14:paraId="0270644B" w14:textId="77777777" w:rsidR="00E14BC3" w:rsidRDefault="00000000" w:rsidP="00215561">
            <w:pPr>
              <w:jc w:val="left"/>
              <w:rPr>
                <w:szCs w:val="24"/>
              </w:rPr>
            </w:pPr>
            <w:sdt>
              <w:sdtPr>
                <w:id w:val="-237552524"/>
                <w14:checkbox>
                  <w14:checked w14:val="0"/>
                  <w14:checkedState w14:val="2612" w14:font="MS Gothic"/>
                  <w14:uncheckedState w14:val="2610" w14:font="MS Gothic"/>
                </w14:checkbox>
              </w:sdtPr>
              <w:sdtContent>
                <w:r w:rsidR="00E14BC3">
                  <w:rPr>
                    <w:rFonts w:ascii="MS Gothic" w:eastAsia="MS Gothic" w:hAnsi="MS Gothic" w:hint="eastAsia"/>
                  </w:rPr>
                  <w:t>☐</w:t>
                </w:r>
              </w:sdtContent>
            </w:sdt>
            <w:r w:rsidR="00E14BC3">
              <w:rPr>
                <w:rFonts w:eastAsia="Arial Narrow" w:cs="Arial Narrow"/>
                <w:szCs w:val="24"/>
              </w:rPr>
              <w:t xml:space="preserve"> </w:t>
            </w:r>
            <w:r w:rsidR="00E14BC3">
              <w:rPr>
                <w:szCs w:val="24"/>
              </w:rPr>
              <w:t>Completato</w:t>
            </w:r>
          </w:p>
          <w:p w14:paraId="2CC44F97" w14:textId="77777777" w:rsidR="00E14BC3" w:rsidRPr="00EC2B43" w:rsidRDefault="00000000" w:rsidP="00215561">
            <w:pPr>
              <w:jc w:val="left"/>
              <w:rPr>
                <w:sz w:val="44"/>
                <w:szCs w:val="44"/>
              </w:rPr>
            </w:pPr>
            <w:sdt>
              <w:sdtPr>
                <w:id w:val="1933390973"/>
                <w14:checkbox>
                  <w14:checked w14:val="0"/>
                  <w14:checkedState w14:val="2612" w14:font="MS Gothic"/>
                  <w14:uncheckedState w14:val="2610" w14:font="MS Gothic"/>
                </w14:checkbox>
              </w:sdtPr>
              <w:sdtContent>
                <w:r w:rsidR="00E14BC3">
                  <w:rPr>
                    <w:rFonts w:ascii="MS Gothic" w:eastAsia="MS Gothic" w:hAnsi="MS Gothic" w:hint="eastAsia"/>
                  </w:rPr>
                  <w:t>☐</w:t>
                </w:r>
              </w:sdtContent>
            </w:sdt>
            <w:r w:rsidR="00E14BC3">
              <w:rPr>
                <w:rFonts w:eastAsia="Arial Narrow" w:cs="Arial Narrow"/>
                <w:szCs w:val="24"/>
              </w:rPr>
              <w:t xml:space="preserve"> </w:t>
            </w:r>
            <w:r w:rsidR="00E14BC3">
              <w:rPr>
                <w:szCs w:val="24"/>
              </w:rPr>
              <w:t>Da completare</w:t>
            </w:r>
          </w:p>
        </w:tc>
      </w:tr>
    </w:tbl>
    <w:p w14:paraId="3B942847" w14:textId="77777777" w:rsidR="00E14BC3" w:rsidRDefault="00E14BC3" w:rsidP="00E14BC3">
      <w:pPr>
        <w:rPr>
          <w:szCs w:val="24"/>
        </w:rPr>
      </w:pPr>
    </w:p>
    <w:p w14:paraId="3DDA00EA" w14:textId="77777777" w:rsidR="00E14BC3" w:rsidRPr="006F681A" w:rsidRDefault="00E14BC3" w:rsidP="00E14BC3">
      <w:pPr>
        <w:rPr>
          <w:b/>
          <w:bCs/>
          <w:szCs w:val="24"/>
        </w:rPr>
      </w:pPr>
      <w:r w:rsidRPr="006F681A">
        <w:rPr>
          <w:b/>
          <w:bCs/>
          <w:szCs w:val="24"/>
        </w:rPr>
        <w:t>4. Predisposizione attività relative allo scrutinio intermedio.</w:t>
      </w:r>
    </w:p>
    <w:p w14:paraId="6F61E8AC" w14:textId="77777777" w:rsidR="00E14BC3" w:rsidRDefault="00E14BC3" w:rsidP="00E14BC3">
      <w:pPr>
        <w:rPr>
          <w:szCs w:val="24"/>
        </w:rPr>
      </w:pPr>
      <w:r>
        <w:rPr>
          <w:szCs w:val="24"/>
        </w:rPr>
        <w:t>La Coordinatrice ricorda che, in vista dello scrutinio intermedio al termine del primo quadrimestre, i docenti del Consiglio di Classe sono tenuti a inserire su Registro Elettronico un numero congruo di valutazioni entro il 31 gennaio 2024. Per quanto riguarda l’inserimento dei voti proposti, si rammenta di avere particolare cura nell’effettuare la procedura automatica di copia dei voti proposti, cosicché sia riportato automaticamente anche il numero di assenze per alunno; i voti proposti posso essere inseriti e modificati entro il 31 gennaio 2024 e comunque non oltre la data della vigilia dello scrutinio della classe.</w:t>
      </w:r>
    </w:p>
    <w:p w14:paraId="1A27FC42" w14:textId="77777777" w:rsidR="00E14BC3" w:rsidRDefault="00E14BC3" w:rsidP="00E14BC3">
      <w:pPr>
        <w:rPr>
          <w:szCs w:val="24"/>
        </w:rPr>
      </w:pPr>
    </w:p>
    <w:p w14:paraId="0B052781" w14:textId="77777777" w:rsidR="00E14BC3" w:rsidRDefault="00E14BC3" w:rsidP="00E14BC3">
      <w:pPr>
        <w:rPr>
          <w:szCs w:val="24"/>
        </w:rPr>
      </w:pPr>
      <w:r>
        <w:rPr>
          <w:szCs w:val="24"/>
        </w:rPr>
        <w:t>Alle ore ……… entrano i rappresentanti dei genitori, Sig.  ………………….. e Sig. ………</w:t>
      </w:r>
      <w:proofErr w:type="gramStart"/>
      <w:r>
        <w:rPr>
          <w:szCs w:val="24"/>
        </w:rPr>
        <w:t>…….</w:t>
      </w:r>
      <w:proofErr w:type="gramEnd"/>
      <w:r>
        <w:rPr>
          <w:szCs w:val="24"/>
        </w:rPr>
        <w:t>.</w:t>
      </w:r>
    </w:p>
    <w:p w14:paraId="5FC923D4" w14:textId="77777777" w:rsidR="00E14BC3" w:rsidRDefault="00E14BC3" w:rsidP="00E14BC3">
      <w:pPr>
        <w:rPr>
          <w:szCs w:val="24"/>
        </w:rPr>
      </w:pPr>
      <w:r>
        <w:rPr>
          <w:szCs w:val="24"/>
        </w:rPr>
        <w:t>La Coordinatrice di classe riferisce sinteticamente sulla situazione generale della classe per quanto attiene l’andamento didattico-disciplinare, in ordine alla partecipazione, all’impegno, al profitto e al conseguimento degli obiettivi cognitivi e formativi.</w:t>
      </w:r>
    </w:p>
    <w:p w14:paraId="42705D0C" w14:textId="77777777" w:rsidR="00E14BC3" w:rsidRDefault="00E14BC3" w:rsidP="00E14BC3">
      <w:pPr>
        <w:rPr>
          <w:szCs w:val="24"/>
        </w:rPr>
      </w:pPr>
      <w:r>
        <w:t>Si segnalano i seguenti interventi:</w:t>
      </w:r>
    </w:p>
    <w:p w14:paraId="6BAE77D0" w14:textId="77777777" w:rsidR="00E14BC3" w:rsidRDefault="00E14BC3" w:rsidP="00E14BC3">
      <w:pPr>
        <w:rPr>
          <w:szCs w:val="24"/>
        </w:rPr>
      </w:pPr>
    </w:p>
    <w:p w14:paraId="1F375A54" w14:textId="77777777" w:rsidR="00E14BC3" w:rsidRPr="0023270A" w:rsidRDefault="00E14BC3" w:rsidP="00E14BC3">
      <w:pPr>
        <w:rPr>
          <w:b/>
          <w:bCs/>
          <w:szCs w:val="24"/>
        </w:rPr>
      </w:pPr>
      <w:r>
        <w:rPr>
          <w:b/>
          <w:bCs/>
          <w:szCs w:val="24"/>
        </w:rPr>
        <w:t>5</w:t>
      </w:r>
      <w:r w:rsidRPr="0023270A">
        <w:rPr>
          <w:b/>
          <w:bCs/>
          <w:szCs w:val="24"/>
        </w:rPr>
        <w:t>. Varie ed eventuali.</w:t>
      </w:r>
    </w:p>
    <w:p w14:paraId="2991146B" w14:textId="77777777" w:rsidR="00E14BC3" w:rsidRPr="00D4240F" w:rsidRDefault="00E14BC3" w:rsidP="00E14BC3">
      <w:pPr>
        <w:rPr>
          <w:szCs w:val="24"/>
        </w:rPr>
      </w:pPr>
      <w:r>
        <w:rPr>
          <w:szCs w:val="24"/>
        </w:rPr>
        <w:t>Nessun argomento è trattato oltre quelli indicati all’ordine del giorno.</w:t>
      </w:r>
    </w:p>
    <w:p w14:paraId="3DC926C9" w14:textId="77777777" w:rsidR="00E14BC3" w:rsidRPr="00D4240F" w:rsidRDefault="00E14BC3" w:rsidP="00E14BC3">
      <w:pPr>
        <w:rPr>
          <w:szCs w:val="24"/>
        </w:rPr>
      </w:pPr>
    </w:p>
    <w:p w14:paraId="68E1C5A8" w14:textId="77777777" w:rsidR="00E14BC3" w:rsidRPr="00D4240F" w:rsidRDefault="00E14BC3" w:rsidP="00E14BC3">
      <w:pPr>
        <w:rPr>
          <w:szCs w:val="24"/>
        </w:rPr>
      </w:pPr>
      <w:r w:rsidRPr="00D4240F">
        <w:rPr>
          <w:rStyle w:val="NessunoA"/>
          <w:szCs w:val="24"/>
        </w:rPr>
        <w:t xml:space="preserve">Redatto letto e approvato, la seduta è tolta alle ore </w:t>
      </w:r>
    </w:p>
    <w:p w14:paraId="3868B9AA" w14:textId="77777777" w:rsidR="00E14BC3" w:rsidRDefault="00E14BC3" w:rsidP="00E14BC3">
      <w:pPr>
        <w:rPr>
          <w:szCs w:val="24"/>
        </w:rPr>
      </w:pPr>
    </w:p>
    <w:tbl>
      <w:tblPr>
        <w:tblStyle w:val="Grigliatabella"/>
        <w:tblW w:w="5000"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5"/>
        <w:gridCol w:w="733"/>
        <w:gridCol w:w="3035"/>
        <w:gridCol w:w="733"/>
        <w:gridCol w:w="2848"/>
      </w:tblGrid>
      <w:tr w:rsidR="00E14BC3" w14:paraId="19D892B0" w14:textId="77777777" w:rsidTr="00215561">
        <w:trPr>
          <w:jc w:val="center"/>
        </w:trPr>
        <w:tc>
          <w:tcPr>
            <w:tcW w:w="2207" w:type="dxa"/>
            <w:vAlign w:val="center"/>
          </w:tcPr>
          <w:p w14:paraId="24A77D5C" w14:textId="77777777" w:rsidR="00E14BC3" w:rsidRDefault="00E14BC3" w:rsidP="00215561">
            <w:pPr>
              <w:rPr>
                <w:szCs w:val="24"/>
              </w:rPr>
            </w:pPr>
            <w:r>
              <w:rPr>
                <w:szCs w:val="24"/>
              </w:rPr>
              <w:t>La Segretaria</w:t>
            </w:r>
          </w:p>
        </w:tc>
        <w:tc>
          <w:tcPr>
            <w:tcW w:w="567" w:type="dxa"/>
            <w:tcBorders>
              <w:bottom w:val="nil"/>
            </w:tcBorders>
            <w:vAlign w:val="center"/>
          </w:tcPr>
          <w:p w14:paraId="4880FAA7" w14:textId="77777777" w:rsidR="00E14BC3" w:rsidRDefault="00E14BC3" w:rsidP="00215561">
            <w:pPr>
              <w:rPr>
                <w:szCs w:val="24"/>
              </w:rPr>
            </w:pPr>
          </w:p>
        </w:tc>
        <w:tc>
          <w:tcPr>
            <w:tcW w:w="2347" w:type="dxa"/>
            <w:vAlign w:val="center"/>
          </w:tcPr>
          <w:p w14:paraId="171CB668" w14:textId="77777777" w:rsidR="00E14BC3" w:rsidRDefault="00E14BC3" w:rsidP="00215561">
            <w:pPr>
              <w:rPr>
                <w:szCs w:val="24"/>
              </w:rPr>
            </w:pPr>
            <w:r>
              <w:rPr>
                <w:szCs w:val="24"/>
              </w:rPr>
              <w:t>La Coordinatrice</w:t>
            </w:r>
          </w:p>
        </w:tc>
        <w:tc>
          <w:tcPr>
            <w:tcW w:w="567" w:type="dxa"/>
            <w:tcBorders>
              <w:bottom w:val="nil"/>
            </w:tcBorders>
            <w:vAlign w:val="center"/>
          </w:tcPr>
          <w:p w14:paraId="438E702C" w14:textId="77777777" w:rsidR="00E14BC3" w:rsidRDefault="00E14BC3" w:rsidP="00215561">
            <w:pPr>
              <w:rPr>
                <w:szCs w:val="24"/>
              </w:rPr>
            </w:pPr>
          </w:p>
        </w:tc>
        <w:tc>
          <w:tcPr>
            <w:tcW w:w="2202" w:type="dxa"/>
            <w:vAlign w:val="center"/>
          </w:tcPr>
          <w:p w14:paraId="4A723142" w14:textId="77777777" w:rsidR="00E14BC3" w:rsidRDefault="00E14BC3" w:rsidP="00215561">
            <w:pPr>
              <w:rPr>
                <w:szCs w:val="24"/>
              </w:rPr>
            </w:pPr>
            <w:r>
              <w:rPr>
                <w:szCs w:val="24"/>
              </w:rPr>
              <w:t>La Dirigente Scolastica</w:t>
            </w:r>
          </w:p>
        </w:tc>
      </w:tr>
      <w:tr w:rsidR="00E14BC3" w14:paraId="767ADC6B" w14:textId="77777777" w:rsidTr="00215561">
        <w:trPr>
          <w:jc w:val="center"/>
        </w:trPr>
        <w:tc>
          <w:tcPr>
            <w:tcW w:w="2207" w:type="dxa"/>
            <w:vAlign w:val="center"/>
          </w:tcPr>
          <w:p w14:paraId="24801805" w14:textId="77777777" w:rsidR="00E14BC3" w:rsidRDefault="00E14BC3" w:rsidP="00215561">
            <w:pPr>
              <w:rPr>
                <w:szCs w:val="24"/>
              </w:rPr>
            </w:pPr>
          </w:p>
          <w:p w14:paraId="6126467D" w14:textId="77777777" w:rsidR="00E14BC3" w:rsidRDefault="00E14BC3" w:rsidP="00215561">
            <w:pPr>
              <w:rPr>
                <w:szCs w:val="24"/>
              </w:rPr>
            </w:pPr>
          </w:p>
        </w:tc>
        <w:tc>
          <w:tcPr>
            <w:tcW w:w="567" w:type="dxa"/>
            <w:tcBorders>
              <w:bottom w:val="nil"/>
            </w:tcBorders>
            <w:vAlign w:val="center"/>
          </w:tcPr>
          <w:p w14:paraId="146B1EFA" w14:textId="77777777" w:rsidR="00E14BC3" w:rsidRDefault="00E14BC3" w:rsidP="00215561">
            <w:pPr>
              <w:rPr>
                <w:szCs w:val="24"/>
              </w:rPr>
            </w:pPr>
          </w:p>
        </w:tc>
        <w:tc>
          <w:tcPr>
            <w:tcW w:w="2347" w:type="dxa"/>
            <w:vAlign w:val="center"/>
          </w:tcPr>
          <w:p w14:paraId="6C901012" w14:textId="77777777" w:rsidR="00E14BC3" w:rsidRDefault="00E14BC3" w:rsidP="00215561">
            <w:pPr>
              <w:rPr>
                <w:szCs w:val="24"/>
              </w:rPr>
            </w:pPr>
          </w:p>
        </w:tc>
        <w:tc>
          <w:tcPr>
            <w:tcW w:w="567" w:type="dxa"/>
            <w:tcBorders>
              <w:bottom w:val="nil"/>
            </w:tcBorders>
            <w:vAlign w:val="center"/>
          </w:tcPr>
          <w:p w14:paraId="6DC565AB" w14:textId="77777777" w:rsidR="00E14BC3" w:rsidRDefault="00E14BC3" w:rsidP="00215561">
            <w:pPr>
              <w:rPr>
                <w:szCs w:val="24"/>
              </w:rPr>
            </w:pPr>
          </w:p>
        </w:tc>
        <w:tc>
          <w:tcPr>
            <w:tcW w:w="2202" w:type="dxa"/>
            <w:vAlign w:val="center"/>
          </w:tcPr>
          <w:p w14:paraId="48DA36F3" w14:textId="77777777" w:rsidR="00E14BC3" w:rsidRDefault="00E14BC3" w:rsidP="00215561">
            <w:pPr>
              <w:rPr>
                <w:szCs w:val="24"/>
              </w:rPr>
            </w:pPr>
          </w:p>
        </w:tc>
      </w:tr>
    </w:tbl>
    <w:p w14:paraId="6266F466" w14:textId="77777777" w:rsidR="00E14BC3" w:rsidRPr="00D4240F" w:rsidRDefault="00E14BC3" w:rsidP="00E14BC3">
      <w:pPr>
        <w:rPr>
          <w:szCs w:val="24"/>
        </w:rPr>
      </w:pPr>
    </w:p>
    <w:p w14:paraId="23685C2B" w14:textId="77777777" w:rsidR="00444B78" w:rsidRPr="00D4240F" w:rsidRDefault="00444B78" w:rsidP="00444B78">
      <w:pPr>
        <w:rPr>
          <w:rStyle w:val="NessunoA"/>
          <w:szCs w:val="24"/>
        </w:rPr>
      </w:pPr>
      <w:r w:rsidRPr="00D4240F">
        <w:rPr>
          <w:rStyle w:val="NessunoA"/>
          <w:szCs w:val="24"/>
        </w:rPr>
        <w:tab/>
      </w:r>
    </w:p>
    <w:p w14:paraId="75A4A387" w14:textId="77777777" w:rsidR="00444B78" w:rsidRPr="00D4240F" w:rsidRDefault="00444B78" w:rsidP="00444B78">
      <w:pPr>
        <w:rPr>
          <w:szCs w:val="24"/>
        </w:rPr>
      </w:pPr>
      <w:r w:rsidRPr="00D4240F">
        <w:rPr>
          <w:rStyle w:val="NessunoA"/>
          <w:szCs w:val="24"/>
        </w:rPr>
        <w:tab/>
      </w:r>
    </w:p>
    <w:p w14:paraId="48225DF1" w14:textId="77777777" w:rsidR="00444B78" w:rsidRPr="00D4240F" w:rsidRDefault="00444B78" w:rsidP="00444B78">
      <w:pPr>
        <w:rPr>
          <w:szCs w:val="24"/>
        </w:rPr>
      </w:pPr>
    </w:p>
    <w:p w14:paraId="053C30D4" w14:textId="77777777" w:rsidR="00031BD4" w:rsidRPr="00444B78" w:rsidRDefault="00031BD4" w:rsidP="00444B78"/>
    <w:sectPr w:rsidR="00031BD4" w:rsidRPr="00444B78" w:rsidSect="005409F4">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6D2CB" w14:textId="77777777" w:rsidR="005409F4" w:rsidRDefault="005409F4" w:rsidP="005E6E16">
      <w:r>
        <w:separator/>
      </w:r>
    </w:p>
  </w:endnote>
  <w:endnote w:type="continuationSeparator" w:id="0">
    <w:p w14:paraId="2FE07726" w14:textId="77777777" w:rsidR="005409F4" w:rsidRDefault="005409F4" w:rsidP="005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panose1 w:val="020B0604020202020204"/>
    <w:charset w:val="00"/>
    <w:family w:val="roman"/>
    <w:pitch w:val="variable"/>
  </w:font>
  <w:font w:name="HG Mincho Light J">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3019" w14:textId="77777777" w:rsidR="000638E8" w:rsidRDefault="000638E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45F6" w14:textId="77777777" w:rsidR="000638E8" w:rsidRDefault="000638E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713E" w14:textId="77777777" w:rsidR="000638E8" w:rsidRDefault="000638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E105" w14:textId="77777777" w:rsidR="005409F4" w:rsidRDefault="005409F4" w:rsidP="005E6E16">
      <w:r>
        <w:separator/>
      </w:r>
    </w:p>
  </w:footnote>
  <w:footnote w:type="continuationSeparator" w:id="0">
    <w:p w14:paraId="5B28994C" w14:textId="77777777" w:rsidR="005409F4" w:rsidRDefault="005409F4" w:rsidP="005E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AE9A" w14:textId="77777777" w:rsidR="000638E8" w:rsidRDefault="000638E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34"/>
      <w:gridCol w:w="7916"/>
      <w:gridCol w:w="1144"/>
    </w:tblGrid>
    <w:tr w:rsidR="008D413F" w14:paraId="57C17CAC" w14:textId="77777777" w:rsidTr="00E64902">
      <w:tc>
        <w:tcPr>
          <w:tcW w:w="1134" w:type="dxa"/>
          <w:shd w:val="clear" w:color="auto" w:fill="auto"/>
          <w:vAlign w:val="center"/>
        </w:tcPr>
        <w:p w14:paraId="7A297300" w14:textId="77777777" w:rsidR="008D413F" w:rsidRDefault="004F34F6" w:rsidP="00E64902">
          <w:pPr>
            <w:jc w:val="center"/>
          </w:pPr>
          <w:r>
            <w:rPr>
              <w:noProof/>
            </w:rPr>
            <w:drawing>
              <wp:inline distT="0" distB="0" distL="0" distR="0" wp14:anchorId="02E64243" wp14:editId="5688AEAC">
                <wp:extent cx="637281" cy="723900"/>
                <wp:effectExtent l="0" t="0" r="0" b="0"/>
                <wp:docPr id="1" name="Elemento grafico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lemento grafico 18"/>
                        <pic:cNvPicPr/>
                      </pic:nvPicPr>
                      <pic:blipFill>
                        <a:blip r:embed="rId1"/>
                        <a:stretch>
                          <a:fillRect/>
                        </a:stretch>
                      </pic:blipFill>
                      <pic:spPr>
                        <a:xfrm>
                          <a:off x="0" y="0"/>
                          <a:ext cx="636905" cy="723900"/>
                        </a:xfrm>
                        <a:prstGeom prst="rect">
                          <a:avLst/>
                        </a:prstGeom>
                      </pic:spPr>
                    </pic:pic>
                  </a:graphicData>
                </a:graphic>
              </wp:inline>
            </w:drawing>
          </w:r>
        </w:p>
      </w:tc>
      <w:tc>
        <w:tcPr>
          <w:tcW w:w="7916" w:type="dxa"/>
          <w:shd w:val="clear" w:color="auto" w:fill="auto"/>
          <w:vAlign w:val="center"/>
        </w:tcPr>
        <w:p w14:paraId="232DADF4" w14:textId="77777777" w:rsidR="008D413F" w:rsidRPr="00E64902" w:rsidRDefault="008D413F" w:rsidP="00E64902">
          <w:pPr>
            <w:pStyle w:val="Intestazione"/>
            <w:tabs>
              <w:tab w:val="clear" w:pos="4819"/>
              <w:tab w:val="clear" w:pos="9638"/>
            </w:tabs>
            <w:jc w:val="center"/>
            <w:rPr>
              <w:rFonts w:ascii="Calibri" w:hAnsi="Calibri" w:cs="Calibri"/>
              <w:bCs/>
              <w:sz w:val="40"/>
              <w:szCs w:val="40"/>
            </w:rPr>
          </w:pPr>
          <w:r w:rsidRPr="00E64902">
            <w:rPr>
              <w:rFonts w:ascii="Calibri" w:hAnsi="Calibri" w:cs="Calibri"/>
              <w:bCs/>
              <w:sz w:val="40"/>
              <w:szCs w:val="40"/>
            </w:rPr>
            <w:t>ISTITUTO COMPRENSIVO “LIBERO ANDREOTTI”</w:t>
          </w:r>
        </w:p>
        <w:p w14:paraId="2A773326" w14:textId="77777777" w:rsidR="008D413F" w:rsidRPr="00E64902" w:rsidRDefault="008D413F" w:rsidP="00E64902">
          <w:pPr>
            <w:jc w:val="center"/>
            <w:rPr>
              <w:rStyle w:val="Collegamentoipertestuale"/>
              <w:sz w:val="20"/>
            </w:rPr>
          </w:pPr>
          <w:r w:rsidRPr="00E64902">
            <w:rPr>
              <w:sz w:val="20"/>
            </w:rPr>
            <w:t xml:space="preserve">Via </w:t>
          </w:r>
          <w:r w:rsidR="00845698" w:rsidRPr="00E64902">
            <w:rPr>
              <w:sz w:val="20"/>
            </w:rPr>
            <w:t>Gian Carlo Leonardo</w:t>
          </w:r>
          <w:r w:rsidR="001A799A" w:rsidRPr="00E64902">
            <w:rPr>
              <w:sz w:val="20"/>
            </w:rPr>
            <w:t xml:space="preserve"> </w:t>
          </w:r>
          <w:proofErr w:type="spellStart"/>
          <w:r w:rsidR="001A799A" w:rsidRPr="00E64902">
            <w:rPr>
              <w:sz w:val="20"/>
            </w:rPr>
            <w:t>Simonde</w:t>
          </w:r>
          <w:proofErr w:type="spellEnd"/>
          <w:r w:rsidR="001A799A" w:rsidRPr="00E64902">
            <w:rPr>
              <w:sz w:val="20"/>
            </w:rPr>
            <w:t xml:space="preserve"> de </w:t>
          </w:r>
          <w:proofErr w:type="spellStart"/>
          <w:r w:rsidR="001A799A" w:rsidRPr="00E64902">
            <w:rPr>
              <w:sz w:val="20"/>
            </w:rPr>
            <w:t>Sismondi</w:t>
          </w:r>
          <w:proofErr w:type="spellEnd"/>
          <w:r w:rsidR="001A799A" w:rsidRPr="00E64902">
            <w:rPr>
              <w:sz w:val="20"/>
            </w:rPr>
            <w:t xml:space="preserve"> </w:t>
          </w:r>
          <w:r w:rsidRPr="00E64902">
            <w:rPr>
              <w:sz w:val="20"/>
            </w:rPr>
            <w:t>19, 51017 Pescia (PT) –</w:t>
          </w:r>
          <w:r w:rsidRPr="00E64902">
            <w:rPr>
              <w:sz w:val="20"/>
            </w:rPr>
            <w:sym w:font="Wingdings 2" w:char="F027"/>
          </w:r>
          <w:r w:rsidRPr="00E64902">
            <w:rPr>
              <w:sz w:val="20"/>
            </w:rPr>
            <w:t xml:space="preserve"> 0572.47050 – </w:t>
          </w:r>
          <w:r w:rsidRPr="00E64902">
            <w:rPr>
              <w:sz w:val="20"/>
            </w:rPr>
            <w:sym w:font="Wingdings 2" w:char="F037"/>
          </w:r>
          <w:r w:rsidRPr="00E64902">
            <w:rPr>
              <w:sz w:val="20"/>
            </w:rPr>
            <w:t xml:space="preserve"> 0572.499252</w:t>
          </w:r>
          <w:r w:rsidRPr="00E64902">
            <w:rPr>
              <w:sz w:val="20"/>
            </w:rPr>
            <w:br/>
          </w:r>
          <w:hyperlink r:id="rId2" w:history="1">
            <w:r w:rsidRPr="00E64902">
              <w:rPr>
                <w:rStyle w:val="Collegamentoipertestuale"/>
                <w:sz w:val="20"/>
              </w:rPr>
              <w:t>http://www.icandreottipescia.edu.it</w:t>
            </w:r>
          </w:hyperlink>
          <w:r w:rsidR="001A799A" w:rsidRPr="00E64902">
            <w:rPr>
              <w:rStyle w:val="Collegamentoipertestuale"/>
              <w:sz w:val="20"/>
              <w:u w:val="none"/>
            </w:rPr>
            <w:t xml:space="preserve"> </w:t>
          </w:r>
          <w:r w:rsidR="001A799A" w:rsidRPr="00E64902">
            <w:rPr>
              <w:rStyle w:val="Collegamentoipertestuale"/>
              <w:color w:val="auto"/>
              <w:sz w:val="20"/>
              <w:u w:val="none"/>
            </w:rPr>
            <w:t xml:space="preserve">- </w:t>
          </w:r>
          <w:hyperlink r:id="rId3" w:history="1">
            <w:r w:rsidRPr="00E64902">
              <w:rPr>
                <w:rStyle w:val="Collegamentoipertestuale"/>
                <w:sz w:val="20"/>
              </w:rPr>
              <w:t>ptic823007@istruzione.it</w:t>
            </w:r>
          </w:hyperlink>
          <w:r w:rsidR="001A799A" w:rsidRPr="00E64902">
            <w:rPr>
              <w:rStyle w:val="Collegamentoipertestuale"/>
              <w:sz w:val="20"/>
              <w:u w:val="none"/>
            </w:rPr>
            <w:t xml:space="preserve"> </w:t>
          </w:r>
          <w:r w:rsidR="001A799A" w:rsidRPr="00E64902">
            <w:rPr>
              <w:rStyle w:val="Collegamentoipertestuale"/>
              <w:color w:val="auto"/>
              <w:sz w:val="20"/>
              <w:u w:val="none"/>
            </w:rPr>
            <w:t xml:space="preserve">- </w:t>
          </w:r>
          <w:hyperlink r:id="rId4" w:history="1">
            <w:r w:rsidRPr="00E64902">
              <w:rPr>
                <w:rStyle w:val="Collegamentoipertestuale"/>
                <w:sz w:val="20"/>
              </w:rPr>
              <w:t>ptic823007@pec.istruzione.it</w:t>
            </w:r>
          </w:hyperlink>
        </w:p>
        <w:p w14:paraId="39F1F38D" w14:textId="77777777" w:rsidR="008D413F" w:rsidRPr="00E64902" w:rsidRDefault="008D413F" w:rsidP="00E64902">
          <w:pPr>
            <w:jc w:val="center"/>
            <w:rPr>
              <w:b/>
              <w:sz w:val="20"/>
              <w:lang w:val="en-GB"/>
            </w:rPr>
          </w:pPr>
          <w:r w:rsidRPr="00E64902">
            <w:rPr>
              <w:sz w:val="20"/>
              <w:lang w:val="en-GB"/>
            </w:rPr>
            <w:t xml:space="preserve">C.F. </w:t>
          </w:r>
          <w:r w:rsidRPr="00E64902">
            <w:rPr>
              <w:b/>
              <w:sz w:val="20"/>
              <w:lang w:val="en-GB"/>
            </w:rPr>
            <w:t>81003670478</w:t>
          </w:r>
          <w:r w:rsidRPr="00E64902">
            <w:rPr>
              <w:sz w:val="20"/>
              <w:lang w:val="en-GB"/>
            </w:rPr>
            <w:t xml:space="preserve"> - Cod. </w:t>
          </w:r>
          <w:proofErr w:type="spellStart"/>
          <w:r w:rsidRPr="00E64902">
            <w:rPr>
              <w:sz w:val="20"/>
              <w:lang w:val="en-GB"/>
            </w:rPr>
            <w:t>Mecc</w:t>
          </w:r>
          <w:proofErr w:type="spellEnd"/>
          <w:r w:rsidRPr="00E64902">
            <w:rPr>
              <w:sz w:val="20"/>
              <w:lang w:val="en-GB"/>
            </w:rPr>
            <w:t xml:space="preserve">. </w:t>
          </w:r>
          <w:r w:rsidRPr="00E64902">
            <w:rPr>
              <w:b/>
              <w:sz w:val="20"/>
              <w:lang w:val="en-GB"/>
            </w:rPr>
            <w:t>PTIC823007</w:t>
          </w:r>
          <w:r w:rsidRPr="00E64902">
            <w:rPr>
              <w:sz w:val="20"/>
              <w:lang w:val="en-GB"/>
            </w:rPr>
            <w:t xml:space="preserve"> - Cod. </w:t>
          </w:r>
          <w:proofErr w:type="spellStart"/>
          <w:r w:rsidRPr="00E64902">
            <w:rPr>
              <w:sz w:val="20"/>
              <w:lang w:val="en-GB"/>
            </w:rPr>
            <w:t>Uff</w:t>
          </w:r>
          <w:proofErr w:type="spellEnd"/>
          <w:r w:rsidRPr="00E64902">
            <w:rPr>
              <w:sz w:val="20"/>
              <w:lang w:val="en-GB"/>
            </w:rPr>
            <w:t xml:space="preserve">. </w:t>
          </w:r>
          <w:proofErr w:type="spellStart"/>
          <w:r w:rsidRPr="00E64902">
            <w:rPr>
              <w:sz w:val="20"/>
              <w:lang w:val="en-GB"/>
            </w:rPr>
            <w:t>Fatt</w:t>
          </w:r>
          <w:proofErr w:type="spellEnd"/>
          <w:r w:rsidRPr="00E64902">
            <w:rPr>
              <w:sz w:val="20"/>
              <w:lang w:val="en-GB"/>
            </w:rPr>
            <w:t xml:space="preserve">. P.A: </w:t>
          </w:r>
          <w:r w:rsidRPr="00E64902">
            <w:rPr>
              <w:b/>
              <w:sz w:val="20"/>
              <w:lang w:val="en-GB"/>
            </w:rPr>
            <w:t>UF0G53</w:t>
          </w:r>
          <w:r w:rsidRPr="00E64902">
            <w:rPr>
              <w:sz w:val="20"/>
              <w:lang w:val="en-GB"/>
            </w:rPr>
            <w:t xml:space="preserve"> - Cod. IPA: </w:t>
          </w:r>
          <w:r w:rsidRPr="00E64902">
            <w:rPr>
              <w:b/>
              <w:sz w:val="20"/>
              <w:lang w:val="en-GB"/>
            </w:rPr>
            <w:t>istsc_</w:t>
          </w:r>
          <w:r w:rsidR="000638E8">
            <w:rPr>
              <w:b/>
              <w:sz w:val="20"/>
              <w:lang w:val="en-GB"/>
            </w:rPr>
            <w:t>p</w:t>
          </w:r>
          <w:r w:rsidR="00D81D25">
            <w:rPr>
              <w:b/>
              <w:sz w:val="20"/>
              <w:lang w:val="en-GB"/>
            </w:rPr>
            <w:t>t</w:t>
          </w:r>
          <w:r w:rsidRPr="00E64902">
            <w:rPr>
              <w:b/>
              <w:sz w:val="20"/>
              <w:lang w:val="en-GB"/>
            </w:rPr>
            <w:t>ic823007</w:t>
          </w:r>
        </w:p>
      </w:tc>
      <w:tc>
        <w:tcPr>
          <w:tcW w:w="1144" w:type="dxa"/>
          <w:shd w:val="clear" w:color="auto" w:fill="auto"/>
          <w:vAlign w:val="center"/>
        </w:tcPr>
        <w:p w14:paraId="12192B49" w14:textId="77777777" w:rsidR="002637BF" w:rsidRPr="002637BF" w:rsidRDefault="002637BF" w:rsidP="00E64902">
          <w:pPr>
            <w:jc w:val="center"/>
            <w:rPr>
              <w:noProof/>
              <w:sz w:val="12"/>
              <w:szCs w:val="12"/>
            </w:rPr>
          </w:pPr>
        </w:p>
        <w:p w14:paraId="6A9E58CC" w14:textId="77777777" w:rsidR="008D413F" w:rsidRDefault="002637BF" w:rsidP="00E64902">
          <w:pPr>
            <w:jc w:val="center"/>
          </w:pPr>
          <w:r>
            <w:rPr>
              <w:noProof/>
            </w:rPr>
            <w:drawing>
              <wp:inline distT="0" distB="0" distL="0" distR="0" wp14:anchorId="54A1EE60" wp14:editId="6342CD50">
                <wp:extent cx="720000" cy="543600"/>
                <wp:effectExtent l="0" t="0" r="4445"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5"/>
                        <a:stretch>
                          <a:fillRect/>
                        </a:stretch>
                      </pic:blipFill>
                      <pic:spPr>
                        <a:xfrm>
                          <a:off x="0" y="0"/>
                          <a:ext cx="720000" cy="543600"/>
                        </a:xfrm>
                        <a:prstGeom prst="rect">
                          <a:avLst/>
                        </a:prstGeom>
                      </pic:spPr>
                    </pic:pic>
                  </a:graphicData>
                </a:graphic>
              </wp:inline>
            </w:drawing>
          </w:r>
        </w:p>
      </w:tc>
    </w:tr>
  </w:tbl>
  <w:p w14:paraId="34D8C846" w14:textId="77777777" w:rsidR="008D413F" w:rsidRPr="00A60DBF" w:rsidRDefault="008D413F" w:rsidP="00A60DBF">
    <w:pPr>
      <w:jc w:val="center"/>
      <w:rPr>
        <w:sz w:val="4"/>
        <w:szCs w:val="4"/>
        <w:lang w:val="en-GB"/>
      </w:rPr>
    </w:pPr>
  </w:p>
  <w:p w14:paraId="7B87ED95" w14:textId="77777777" w:rsidR="0021219D" w:rsidRDefault="005409F4" w:rsidP="002863E4">
    <w:pPr>
      <w:pStyle w:val="Intestazione"/>
      <w:jc w:val="center"/>
      <w:rPr>
        <w:i/>
        <w:sz w:val="18"/>
        <w:szCs w:val="18"/>
      </w:rPr>
    </w:pPr>
    <w:r>
      <w:rPr>
        <w:i/>
        <w:noProof/>
        <w:sz w:val="18"/>
        <w:szCs w:val="18"/>
      </w:rPr>
      <w:pict w14:anchorId="14CB5A3F">
        <v:rect id="_x0000_i1025" alt="" style="width:481.9pt;height:.05pt;mso-width-percent:0;mso-height-percent:0;mso-width-percent:0;mso-height-percent:0" o:hralign="center" o:hrstd="t" o:hr="t" fillcolor="#a0a0a0" stroked="f"/>
      </w:pict>
    </w:r>
  </w:p>
  <w:p w14:paraId="28B26A43" w14:textId="77777777" w:rsidR="0021219D" w:rsidRPr="00EC2F34" w:rsidRDefault="0021219D" w:rsidP="002863E4">
    <w:pPr>
      <w:pStyle w:val="Intestazione"/>
      <w:jc w:val="center"/>
      <w:rPr>
        <w:i/>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FF36" w14:textId="77777777" w:rsidR="000638E8" w:rsidRDefault="000638E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879"/>
    <w:multiLevelType w:val="hybridMultilevel"/>
    <w:tmpl w:val="FE20CB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45022CF"/>
    <w:multiLevelType w:val="hybridMultilevel"/>
    <w:tmpl w:val="0A28174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45D1616"/>
    <w:multiLevelType w:val="hybridMultilevel"/>
    <w:tmpl w:val="BAD289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C61C03"/>
    <w:multiLevelType w:val="hybridMultilevel"/>
    <w:tmpl w:val="BB38C60A"/>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D272C"/>
    <w:multiLevelType w:val="hybridMultilevel"/>
    <w:tmpl w:val="1FD20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F37119"/>
    <w:multiLevelType w:val="hybridMultilevel"/>
    <w:tmpl w:val="2A3496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A307AAA"/>
    <w:multiLevelType w:val="hybridMultilevel"/>
    <w:tmpl w:val="50BE1D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BC2912"/>
    <w:multiLevelType w:val="hybridMultilevel"/>
    <w:tmpl w:val="C4AC7286"/>
    <w:lvl w:ilvl="0" w:tplc="EBFE13F4">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017826"/>
    <w:multiLevelType w:val="hybridMultilevel"/>
    <w:tmpl w:val="49FA9094"/>
    <w:lvl w:ilvl="0" w:tplc="D9F88C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8C26CD"/>
    <w:multiLevelType w:val="hybridMultilevel"/>
    <w:tmpl w:val="9FB21782"/>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C005B48"/>
    <w:multiLevelType w:val="hybridMultilevel"/>
    <w:tmpl w:val="33443A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1EC77EC1"/>
    <w:multiLevelType w:val="hybridMultilevel"/>
    <w:tmpl w:val="F94A212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1185D09"/>
    <w:multiLevelType w:val="hybridMultilevel"/>
    <w:tmpl w:val="DF069268"/>
    <w:lvl w:ilvl="0" w:tplc="04100017">
      <w:start w:val="1"/>
      <w:numFmt w:val="lowerLetter"/>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13" w15:restartNumberingAfterBreak="0">
    <w:nsid w:val="245F187A"/>
    <w:multiLevelType w:val="hybridMultilevel"/>
    <w:tmpl w:val="3AD8D92A"/>
    <w:lvl w:ilvl="0" w:tplc="FFFFFFFF">
      <w:start w:val="1"/>
      <w:numFmt w:val="decimal"/>
      <w:lvlText w:val="%1."/>
      <w:lvlJc w:val="left"/>
      <w:pPr>
        <w:ind w:left="720" w:hanging="360"/>
      </w:pPr>
    </w:lvl>
    <w:lvl w:ilvl="1" w:tplc="04100015">
      <w:start w:val="1"/>
      <w:numFmt w:val="upperLetter"/>
      <w:lvlText w:val="%2."/>
      <w:lvlJc w:val="left"/>
      <w:pPr>
        <w:ind w:left="1440" w:hanging="360"/>
      </w:pPr>
    </w:lvl>
    <w:lvl w:ilvl="2" w:tplc="FFFFFFFF">
      <w:start w:val="1"/>
      <w:numFmt w:val="bullet"/>
      <w:lvlText w:val="–"/>
      <w:lvlJc w:val="left"/>
      <w:pPr>
        <w:ind w:left="2340" w:hanging="360"/>
      </w:pPr>
      <w:rPr>
        <w:rFonts w:ascii="Arial Narrow" w:hAnsi="Arial Narro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735524"/>
    <w:multiLevelType w:val="hybridMultilevel"/>
    <w:tmpl w:val="24C01FAC"/>
    <w:lvl w:ilvl="0" w:tplc="FFFFFFFF">
      <w:start w:val="1"/>
      <w:numFmt w:val="decimal"/>
      <w:lvlText w:val="%1."/>
      <w:lvlJc w:val="left"/>
      <w:pPr>
        <w:ind w:left="720" w:hanging="360"/>
      </w:pPr>
    </w:lvl>
    <w:lvl w:ilvl="1" w:tplc="FFFFFFFF">
      <w:start w:val="1"/>
      <w:numFmt w:val="upperLetter"/>
      <w:lvlText w:val="%2."/>
      <w:lvlJc w:val="left"/>
      <w:pPr>
        <w:ind w:left="1440" w:hanging="360"/>
      </w:pPr>
    </w:lvl>
    <w:lvl w:ilvl="2" w:tplc="FFFFFFFF">
      <w:start w:val="1"/>
      <w:numFmt w:val="bullet"/>
      <w:lvlText w:val="–"/>
      <w:lvlJc w:val="left"/>
      <w:pPr>
        <w:ind w:left="2340" w:hanging="360"/>
      </w:pPr>
      <w:rPr>
        <w:rFonts w:ascii="Arial Narrow" w:hAnsi="Arial Narro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BF35C0"/>
    <w:multiLevelType w:val="hybridMultilevel"/>
    <w:tmpl w:val="5F640A04"/>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6F70692"/>
    <w:multiLevelType w:val="hybridMultilevel"/>
    <w:tmpl w:val="87C40E9A"/>
    <w:lvl w:ilvl="0" w:tplc="FFFFFFFF">
      <w:start w:val="1"/>
      <w:numFmt w:val="decimal"/>
      <w:lvlText w:val="%1."/>
      <w:lvlJc w:val="left"/>
      <w:pPr>
        <w:ind w:left="720" w:hanging="360"/>
      </w:pPr>
    </w:lvl>
    <w:lvl w:ilvl="1" w:tplc="04100015">
      <w:start w:val="1"/>
      <w:numFmt w:val="upperLetter"/>
      <w:lvlText w:val="%2."/>
      <w:lvlJc w:val="left"/>
      <w:pPr>
        <w:ind w:left="1440" w:hanging="360"/>
      </w:pPr>
    </w:lvl>
    <w:lvl w:ilvl="2" w:tplc="FFFFFFFF">
      <w:start w:val="1"/>
      <w:numFmt w:val="bullet"/>
      <w:lvlText w:val="–"/>
      <w:lvlJc w:val="left"/>
      <w:pPr>
        <w:ind w:left="2340" w:hanging="360"/>
      </w:pPr>
      <w:rPr>
        <w:rFonts w:ascii="Arial Narrow" w:hAnsi="Arial Narro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C906F4"/>
    <w:multiLevelType w:val="hybridMultilevel"/>
    <w:tmpl w:val="DB7E195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99013CA"/>
    <w:multiLevelType w:val="hybridMultilevel"/>
    <w:tmpl w:val="24C01FAC"/>
    <w:lvl w:ilvl="0" w:tplc="0410000F">
      <w:start w:val="1"/>
      <w:numFmt w:val="decimal"/>
      <w:lvlText w:val="%1."/>
      <w:lvlJc w:val="left"/>
      <w:pPr>
        <w:ind w:left="720" w:hanging="360"/>
      </w:pPr>
    </w:lvl>
    <w:lvl w:ilvl="1" w:tplc="04100015">
      <w:start w:val="1"/>
      <w:numFmt w:val="upperLetter"/>
      <w:lvlText w:val="%2."/>
      <w:lvlJc w:val="left"/>
      <w:pPr>
        <w:ind w:left="1440" w:hanging="360"/>
      </w:pPr>
    </w:lvl>
    <w:lvl w:ilvl="2" w:tplc="DBD86C16">
      <w:start w:val="1"/>
      <w:numFmt w:val="bullet"/>
      <w:lvlText w:val="–"/>
      <w:lvlJc w:val="left"/>
      <w:pPr>
        <w:ind w:left="2340" w:hanging="360"/>
      </w:pPr>
      <w:rPr>
        <w:rFonts w:ascii="Arial Narrow" w:hAnsi="Arial Narrow"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7610F5"/>
    <w:multiLevelType w:val="hybridMultilevel"/>
    <w:tmpl w:val="95FC5A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B61F77"/>
    <w:multiLevelType w:val="hybridMultilevel"/>
    <w:tmpl w:val="8124A6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C2476E"/>
    <w:multiLevelType w:val="hybridMultilevel"/>
    <w:tmpl w:val="1A465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1C678B1"/>
    <w:multiLevelType w:val="hybridMultilevel"/>
    <w:tmpl w:val="24C01FAC"/>
    <w:lvl w:ilvl="0" w:tplc="FFFFFFFF">
      <w:start w:val="1"/>
      <w:numFmt w:val="decimal"/>
      <w:lvlText w:val="%1."/>
      <w:lvlJc w:val="left"/>
      <w:pPr>
        <w:ind w:left="720" w:hanging="360"/>
      </w:pPr>
    </w:lvl>
    <w:lvl w:ilvl="1" w:tplc="FFFFFFFF">
      <w:start w:val="1"/>
      <w:numFmt w:val="upperLetter"/>
      <w:lvlText w:val="%2."/>
      <w:lvlJc w:val="left"/>
      <w:pPr>
        <w:ind w:left="1440" w:hanging="360"/>
      </w:pPr>
    </w:lvl>
    <w:lvl w:ilvl="2" w:tplc="FFFFFFFF">
      <w:start w:val="1"/>
      <w:numFmt w:val="bullet"/>
      <w:lvlText w:val="–"/>
      <w:lvlJc w:val="left"/>
      <w:pPr>
        <w:ind w:left="2340" w:hanging="360"/>
      </w:pPr>
      <w:rPr>
        <w:rFonts w:ascii="Arial Narrow" w:hAnsi="Arial Narro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795B66"/>
    <w:multiLevelType w:val="hybridMultilevel"/>
    <w:tmpl w:val="4D6A44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5C60458"/>
    <w:multiLevelType w:val="hybridMultilevel"/>
    <w:tmpl w:val="B8C4D01A"/>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33759F"/>
    <w:multiLevelType w:val="hybridMultilevel"/>
    <w:tmpl w:val="3364CDF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52AA1635"/>
    <w:multiLevelType w:val="hybridMultilevel"/>
    <w:tmpl w:val="45788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FCC5936"/>
    <w:multiLevelType w:val="hybridMultilevel"/>
    <w:tmpl w:val="686EBD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CC017F"/>
    <w:multiLevelType w:val="hybridMultilevel"/>
    <w:tmpl w:val="31B0922C"/>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F6F6A"/>
    <w:multiLevelType w:val="hybridMultilevel"/>
    <w:tmpl w:val="E7426A42"/>
    <w:lvl w:ilvl="0" w:tplc="041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17153"/>
    <w:multiLevelType w:val="hybridMultilevel"/>
    <w:tmpl w:val="C0586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0D7FC9"/>
    <w:multiLevelType w:val="hybridMultilevel"/>
    <w:tmpl w:val="14B00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72ACD"/>
    <w:multiLevelType w:val="hybridMultilevel"/>
    <w:tmpl w:val="7452DC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92D7DF8"/>
    <w:multiLevelType w:val="hybridMultilevel"/>
    <w:tmpl w:val="D41A7F34"/>
    <w:lvl w:ilvl="0" w:tplc="8AFEDA84">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BE12B47"/>
    <w:multiLevelType w:val="hybridMultilevel"/>
    <w:tmpl w:val="F7EA72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75031524">
    <w:abstractNumId w:val="7"/>
  </w:num>
  <w:num w:numId="2" w16cid:durableId="2023823288">
    <w:abstractNumId w:val="34"/>
  </w:num>
  <w:num w:numId="3" w16cid:durableId="29996719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767522">
    <w:abstractNumId w:val="5"/>
  </w:num>
  <w:num w:numId="5" w16cid:durableId="1082067042">
    <w:abstractNumId w:val="8"/>
  </w:num>
  <w:num w:numId="6" w16cid:durableId="1232815192">
    <w:abstractNumId w:val="21"/>
  </w:num>
  <w:num w:numId="7" w16cid:durableId="1542086250">
    <w:abstractNumId w:val="4"/>
  </w:num>
  <w:num w:numId="8" w16cid:durableId="20400868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365037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12749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1344174">
    <w:abstractNumId w:val="11"/>
  </w:num>
  <w:num w:numId="12" w16cid:durableId="1291714717">
    <w:abstractNumId w:val="9"/>
  </w:num>
  <w:num w:numId="13" w16cid:durableId="534269792">
    <w:abstractNumId w:val="17"/>
  </w:num>
  <w:num w:numId="14" w16cid:durableId="12479592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7654652">
    <w:abstractNumId w:val="15"/>
  </w:num>
  <w:num w:numId="16" w16cid:durableId="1595628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41860">
    <w:abstractNumId w:val="1"/>
  </w:num>
  <w:num w:numId="18" w16cid:durableId="1890994588">
    <w:abstractNumId w:val="0"/>
  </w:num>
  <w:num w:numId="19" w16cid:durableId="725026633">
    <w:abstractNumId w:val="12"/>
  </w:num>
  <w:num w:numId="20" w16cid:durableId="1552424489">
    <w:abstractNumId w:val="19"/>
  </w:num>
  <w:num w:numId="21" w16cid:durableId="35544879">
    <w:abstractNumId w:val="24"/>
  </w:num>
  <w:num w:numId="22" w16cid:durableId="1716734546">
    <w:abstractNumId w:val="30"/>
  </w:num>
  <w:num w:numId="23" w16cid:durableId="1757285501">
    <w:abstractNumId w:val="3"/>
  </w:num>
  <w:num w:numId="24" w16cid:durableId="1374695027">
    <w:abstractNumId w:val="28"/>
  </w:num>
  <w:num w:numId="25" w16cid:durableId="834764380">
    <w:abstractNumId w:val="27"/>
  </w:num>
  <w:num w:numId="26" w16cid:durableId="1037895669">
    <w:abstractNumId w:val="2"/>
  </w:num>
  <w:num w:numId="27" w16cid:durableId="1493524942">
    <w:abstractNumId w:val="33"/>
  </w:num>
  <w:num w:numId="28" w16cid:durableId="116728338">
    <w:abstractNumId w:val="29"/>
  </w:num>
  <w:num w:numId="29" w16cid:durableId="1120220268">
    <w:abstractNumId w:val="20"/>
  </w:num>
  <w:num w:numId="30" w16cid:durableId="1324432727">
    <w:abstractNumId w:val="6"/>
  </w:num>
  <w:num w:numId="31" w16cid:durableId="1826778053">
    <w:abstractNumId w:val="23"/>
  </w:num>
  <w:num w:numId="32" w16cid:durableId="588196483">
    <w:abstractNumId w:val="32"/>
  </w:num>
  <w:num w:numId="33" w16cid:durableId="319773257">
    <w:abstractNumId w:val="26"/>
  </w:num>
  <w:num w:numId="34" w16cid:durableId="1576891119">
    <w:abstractNumId w:val="18"/>
  </w:num>
  <w:num w:numId="35" w16cid:durableId="444663676">
    <w:abstractNumId w:val="16"/>
  </w:num>
  <w:num w:numId="36" w16cid:durableId="1336617517">
    <w:abstractNumId w:val="13"/>
  </w:num>
  <w:num w:numId="37" w16cid:durableId="1068964129">
    <w:abstractNumId w:val="22"/>
  </w:num>
  <w:num w:numId="38" w16cid:durableId="1094204297">
    <w:abstractNumId w:val="14"/>
  </w:num>
  <w:num w:numId="39" w16cid:durableId="9312050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mirrorMargins/>
  <w:proofState w:spelling="clean" w:grammar="clean"/>
  <w:attachedTemplate r:id="rId1"/>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78"/>
    <w:rsid w:val="000074A3"/>
    <w:rsid w:val="00014855"/>
    <w:rsid w:val="000158DB"/>
    <w:rsid w:val="0001766E"/>
    <w:rsid w:val="0002294C"/>
    <w:rsid w:val="00031334"/>
    <w:rsid w:val="00031BD4"/>
    <w:rsid w:val="00040889"/>
    <w:rsid w:val="000419E1"/>
    <w:rsid w:val="00041BD8"/>
    <w:rsid w:val="00053488"/>
    <w:rsid w:val="00054CCD"/>
    <w:rsid w:val="00057C34"/>
    <w:rsid w:val="000638E8"/>
    <w:rsid w:val="00064E0D"/>
    <w:rsid w:val="00075EDE"/>
    <w:rsid w:val="000766C4"/>
    <w:rsid w:val="00077F20"/>
    <w:rsid w:val="00082133"/>
    <w:rsid w:val="000944D5"/>
    <w:rsid w:val="000951F1"/>
    <w:rsid w:val="00097952"/>
    <w:rsid w:val="000A4508"/>
    <w:rsid w:val="000B3F67"/>
    <w:rsid w:val="000B7691"/>
    <w:rsid w:val="000C4B67"/>
    <w:rsid w:val="000D2EB4"/>
    <w:rsid w:val="000D7E1C"/>
    <w:rsid w:val="000E3DDB"/>
    <w:rsid w:val="000F6B5F"/>
    <w:rsid w:val="00104440"/>
    <w:rsid w:val="00116D72"/>
    <w:rsid w:val="00117DF9"/>
    <w:rsid w:val="00122064"/>
    <w:rsid w:val="0014262A"/>
    <w:rsid w:val="00146B6C"/>
    <w:rsid w:val="00153C0E"/>
    <w:rsid w:val="00156B55"/>
    <w:rsid w:val="00180CFC"/>
    <w:rsid w:val="00185A93"/>
    <w:rsid w:val="001908AA"/>
    <w:rsid w:val="00193761"/>
    <w:rsid w:val="001A03A1"/>
    <w:rsid w:val="001A0789"/>
    <w:rsid w:val="001A799A"/>
    <w:rsid w:val="001B3B6B"/>
    <w:rsid w:val="001B565E"/>
    <w:rsid w:val="001B5B32"/>
    <w:rsid w:val="001C1CB6"/>
    <w:rsid w:val="001C5A23"/>
    <w:rsid w:val="001C6EB0"/>
    <w:rsid w:val="001D5A6B"/>
    <w:rsid w:val="001E2BE0"/>
    <w:rsid w:val="001E556F"/>
    <w:rsid w:val="001E7A4C"/>
    <w:rsid w:val="001F17B2"/>
    <w:rsid w:val="001F4AC8"/>
    <w:rsid w:val="002014F5"/>
    <w:rsid w:val="002050A9"/>
    <w:rsid w:val="0021219D"/>
    <w:rsid w:val="002138F0"/>
    <w:rsid w:val="00214003"/>
    <w:rsid w:val="00214899"/>
    <w:rsid w:val="00240AF8"/>
    <w:rsid w:val="00243CBB"/>
    <w:rsid w:val="00261F13"/>
    <w:rsid w:val="002637BF"/>
    <w:rsid w:val="00270A68"/>
    <w:rsid w:val="00273A76"/>
    <w:rsid w:val="00275144"/>
    <w:rsid w:val="002753AC"/>
    <w:rsid w:val="002761C0"/>
    <w:rsid w:val="00284D43"/>
    <w:rsid w:val="0028567C"/>
    <w:rsid w:val="002863E4"/>
    <w:rsid w:val="00292B9E"/>
    <w:rsid w:val="00295698"/>
    <w:rsid w:val="002A12A9"/>
    <w:rsid w:val="002A3621"/>
    <w:rsid w:val="002A48D6"/>
    <w:rsid w:val="002B0AFF"/>
    <w:rsid w:val="002B6580"/>
    <w:rsid w:val="002C107B"/>
    <w:rsid w:val="002D3FBB"/>
    <w:rsid w:val="002D6E37"/>
    <w:rsid w:val="002E02E8"/>
    <w:rsid w:val="002E2A99"/>
    <w:rsid w:val="002E338E"/>
    <w:rsid w:val="002E405E"/>
    <w:rsid w:val="002E45AC"/>
    <w:rsid w:val="002F4956"/>
    <w:rsid w:val="00302E95"/>
    <w:rsid w:val="00307A7F"/>
    <w:rsid w:val="00312266"/>
    <w:rsid w:val="00312729"/>
    <w:rsid w:val="003157D4"/>
    <w:rsid w:val="003170E9"/>
    <w:rsid w:val="00324BCD"/>
    <w:rsid w:val="00325B72"/>
    <w:rsid w:val="0033590E"/>
    <w:rsid w:val="003464D5"/>
    <w:rsid w:val="00356D4C"/>
    <w:rsid w:val="00357E70"/>
    <w:rsid w:val="0036150D"/>
    <w:rsid w:val="003707FC"/>
    <w:rsid w:val="00370958"/>
    <w:rsid w:val="00372105"/>
    <w:rsid w:val="00375994"/>
    <w:rsid w:val="00376CB7"/>
    <w:rsid w:val="00377668"/>
    <w:rsid w:val="00383D6C"/>
    <w:rsid w:val="003923D7"/>
    <w:rsid w:val="003A442D"/>
    <w:rsid w:val="003A573E"/>
    <w:rsid w:val="003B2545"/>
    <w:rsid w:val="003D014C"/>
    <w:rsid w:val="003D12BB"/>
    <w:rsid w:val="003E4978"/>
    <w:rsid w:val="003F12DC"/>
    <w:rsid w:val="003F1465"/>
    <w:rsid w:val="003F151F"/>
    <w:rsid w:val="003F1EDC"/>
    <w:rsid w:val="003F6122"/>
    <w:rsid w:val="003F7D14"/>
    <w:rsid w:val="00403655"/>
    <w:rsid w:val="00412A7E"/>
    <w:rsid w:val="00420BA5"/>
    <w:rsid w:val="00424629"/>
    <w:rsid w:val="00444B78"/>
    <w:rsid w:val="00454498"/>
    <w:rsid w:val="0046225D"/>
    <w:rsid w:val="00466F12"/>
    <w:rsid w:val="004701D5"/>
    <w:rsid w:val="0047485D"/>
    <w:rsid w:val="004813A0"/>
    <w:rsid w:val="0049013E"/>
    <w:rsid w:val="00490556"/>
    <w:rsid w:val="004B1D40"/>
    <w:rsid w:val="004B206F"/>
    <w:rsid w:val="004B614F"/>
    <w:rsid w:val="004C54E3"/>
    <w:rsid w:val="004C58D1"/>
    <w:rsid w:val="004C75A3"/>
    <w:rsid w:val="004E220C"/>
    <w:rsid w:val="004F1B9C"/>
    <w:rsid w:val="004F1CC1"/>
    <w:rsid w:val="004F34F6"/>
    <w:rsid w:val="004F5C7C"/>
    <w:rsid w:val="00500ACC"/>
    <w:rsid w:val="005013C8"/>
    <w:rsid w:val="00513128"/>
    <w:rsid w:val="00515A36"/>
    <w:rsid w:val="00524AED"/>
    <w:rsid w:val="005265A5"/>
    <w:rsid w:val="0052752B"/>
    <w:rsid w:val="005409F4"/>
    <w:rsid w:val="005434C5"/>
    <w:rsid w:val="005460B1"/>
    <w:rsid w:val="00550C6A"/>
    <w:rsid w:val="0056610F"/>
    <w:rsid w:val="0058073D"/>
    <w:rsid w:val="005853E8"/>
    <w:rsid w:val="00592457"/>
    <w:rsid w:val="0059650B"/>
    <w:rsid w:val="00597210"/>
    <w:rsid w:val="005A668E"/>
    <w:rsid w:val="005A6DE1"/>
    <w:rsid w:val="005A798B"/>
    <w:rsid w:val="005B0D65"/>
    <w:rsid w:val="005B0DD6"/>
    <w:rsid w:val="005B7251"/>
    <w:rsid w:val="005C1B42"/>
    <w:rsid w:val="005C2C40"/>
    <w:rsid w:val="005D1EC3"/>
    <w:rsid w:val="005E6E16"/>
    <w:rsid w:val="00603763"/>
    <w:rsid w:val="00606BE9"/>
    <w:rsid w:val="0061060E"/>
    <w:rsid w:val="00611C8F"/>
    <w:rsid w:val="00623ED4"/>
    <w:rsid w:val="00625BBC"/>
    <w:rsid w:val="00630624"/>
    <w:rsid w:val="00632664"/>
    <w:rsid w:val="006449A3"/>
    <w:rsid w:val="00660607"/>
    <w:rsid w:val="00670F19"/>
    <w:rsid w:val="006716ED"/>
    <w:rsid w:val="0067264B"/>
    <w:rsid w:val="00680FF3"/>
    <w:rsid w:val="00691727"/>
    <w:rsid w:val="00694559"/>
    <w:rsid w:val="006947D8"/>
    <w:rsid w:val="00695A5B"/>
    <w:rsid w:val="00696BB1"/>
    <w:rsid w:val="006978F3"/>
    <w:rsid w:val="006A5501"/>
    <w:rsid w:val="006B4FAE"/>
    <w:rsid w:val="006D2D5B"/>
    <w:rsid w:val="006E767C"/>
    <w:rsid w:val="006F1F47"/>
    <w:rsid w:val="006F2209"/>
    <w:rsid w:val="006F681A"/>
    <w:rsid w:val="00700A64"/>
    <w:rsid w:val="00704C3B"/>
    <w:rsid w:val="00705E0D"/>
    <w:rsid w:val="00705F69"/>
    <w:rsid w:val="00707FAC"/>
    <w:rsid w:val="007109C3"/>
    <w:rsid w:val="0071439F"/>
    <w:rsid w:val="0072689F"/>
    <w:rsid w:val="00727514"/>
    <w:rsid w:val="00727F8C"/>
    <w:rsid w:val="00747660"/>
    <w:rsid w:val="00750CEB"/>
    <w:rsid w:val="00760C7B"/>
    <w:rsid w:val="007626A9"/>
    <w:rsid w:val="00785B92"/>
    <w:rsid w:val="00785EC4"/>
    <w:rsid w:val="007A39C9"/>
    <w:rsid w:val="007A4A58"/>
    <w:rsid w:val="007A5B58"/>
    <w:rsid w:val="007A6CE4"/>
    <w:rsid w:val="007B3046"/>
    <w:rsid w:val="007B472F"/>
    <w:rsid w:val="007B6379"/>
    <w:rsid w:val="007B6EB1"/>
    <w:rsid w:val="007F1AB0"/>
    <w:rsid w:val="00804E4B"/>
    <w:rsid w:val="00810114"/>
    <w:rsid w:val="00811C17"/>
    <w:rsid w:val="0081294F"/>
    <w:rsid w:val="00813C69"/>
    <w:rsid w:val="008177DA"/>
    <w:rsid w:val="00823BC3"/>
    <w:rsid w:val="0082404C"/>
    <w:rsid w:val="00824D49"/>
    <w:rsid w:val="00833EC7"/>
    <w:rsid w:val="00843331"/>
    <w:rsid w:val="00843F76"/>
    <w:rsid w:val="00845698"/>
    <w:rsid w:val="00846748"/>
    <w:rsid w:val="00857ED2"/>
    <w:rsid w:val="008665DA"/>
    <w:rsid w:val="008711CF"/>
    <w:rsid w:val="00871D27"/>
    <w:rsid w:val="0087692E"/>
    <w:rsid w:val="00883579"/>
    <w:rsid w:val="008A5C23"/>
    <w:rsid w:val="008B5A3C"/>
    <w:rsid w:val="008C1D61"/>
    <w:rsid w:val="008C3018"/>
    <w:rsid w:val="008C7F85"/>
    <w:rsid w:val="008D413F"/>
    <w:rsid w:val="009001C6"/>
    <w:rsid w:val="009015CD"/>
    <w:rsid w:val="009158CF"/>
    <w:rsid w:val="009227AF"/>
    <w:rsid w:val="0093056F"/>
    <w:rsid w:val="00953068"/>
    <w:rsid w:val="009870B1"/>
    <w:rsid w:val="009877FA"/>
    <w:rsid w:val="00994BC4"/>
    <w:rsid w:val="009A50D8"/>
    <w:rsid w:val="009A7A41"/>
    <w:rsid w:val="009C1A45"/>
    <w:rsid w:val="009D4B4F"/>
    <w:rsid w:val="009E135C"/>
    <w:rsid w:val="009E1C0E"/>
    <w:rsid w:val="009E1DD2"/>
    <w:rsid w:val="009E4686"/>
    <w:rsid w:val="009F6830"/>
    <w:rsid w:val="009F6D04"/>
    <w:rsid w:val="00A06512"/>
    <w:rsid w:val="00A4351E"/>
    <w:rsid w:val="00A43F2B"/>
    <w:rsid w:val="00A455F5"/>
    <w:rsid w:val="00A4678E"/>
    <w:rsid w:val="00A4731A"/>
    <w:rsid w:val="00A538DC"/>
    <w:rsid w:val="00A53A02"/>
    <w:rsid w:val="00A53D49"/>
    <w:rsid w:val="00A60DBF"/>
    <w:rsid w:val="00A61B5A"/>
    <w:rsid w:val="00A641F0"/>
    <w:rsid w:val="00A64F31"/>
    <w:rsid w:val="00A70AE3"/>
    <w:rsid w:val="00A80765"/>
    <w:rsid w:val="00A844E2"/>
    <w:rsid w:val="00AA2378"/>
    <w:rsid w:val="00AA55D5"/>
    <w:rsid w:val="00AA73C2"/>
    <w:rsid w:val="00AB39B4"/>
    <w:rsid w:val="00AD1D09"/>
    <w:rsid w:val="00AE3E29"/>
    <w:rsid w:val="00AF6C14"/>
    <w:rsid w:val="00B02E69"/>
    <w:rsid w:val="00B061AE"/>
    <w:rsid w:val="00B14690"/>
    <w:rsid w:val="00B15640"/>
    <w:rsid w:val="00B16DCA"/>
    <w:rsid w:val="00B20396"/>
    <w:rsid w:val="00B2788D"/>
    <w:rsid w:val="00B31152"/>
    <w:rsid w:val="00B429B8"/>
    <w:rsid w:val="00B61BAC"/>
    <w:rsid w:val="00B66831"/>
    <w:rsid w:val="00B8323C"/>
    <w:rsid w:val="00B87E06"/>
    <w:rsid w:val="00B955A8"/>
    <w:rsid w:val="00B976FD"/>
    <w:rsid w:val="00BA66A3"/>
    <w:rsid w:val="00BB0761"/>
    <w:rsid w:val="00BB359C"/>
    <w:rsid w:val="00BC14EA"/>
    <w:rsid w:val="00BC230A"/>
    <w:rsid w:val="00BC2B9C"/>
    <w:rsid w:val="00BC32C5"/>
    <w:rsid w:val="00BF7793"/>
    <w:rsid w:val="00C125FD"/>
    <w:rsid w:val="00C13EB5"/>
    <w:rsid w:val="00C177D0"/>
    <w:rsid w:val="00C2028C"/>
    <w:rsid w:val="00C23FEE"/>
    <w:rsid w:val="00C248C0"/>
    <w:rsid w:val="00C25BFA"/>
    <w:rsid w:val="00C32192"/>
    <w:rsid w:val="00C35B12"/>
    <w:rsid w:val="00C37433"/>
    <w:rsid w:val="00C74EF1"/>
    <w:rsid w:val="00C82FE8"/>
    <w:rsid w:val="00C83791"/>
    <w:rsid w:val="00C85E42"/>
    <w:rsid w:val="00C96780"/>
    <w:rsid w:val="00CA0A11"/>
    <w:rsid w:val="00CB3071"/>
    <w:rsid w:val="00CC7F7B"/>
    <w:rsid w:val="00CD1EA9"/>
    <w:rsid w:val="00CD3C17"/>
    <w:rsid w:val="00CE2998"/>
    <w:rsid w:val="00CF31C7"/>
    <w:rsid w:val="00D03847"/>
    <w:rsid w:val="00D03C70"/>
    <w:rsid w:val="00D1554F"/>
    <w:rsid w:val="00D329DF"/>
    <w:rsid w:val="00D409E4"/>
    <w:rsid w:val="00D50221"/>
    <w:rsid w:val="00D5301B"/>
    <w:rsid w:val="00D53578"/>
    <w:rsid w:val="00D552CD"/>
    <w:rsid w:val="00D56B01"/>
    <w:rsid w:val="00D5712D"/>
    <w:rsid w:val="00D57BAC"/>
    <w:rsid w:val="00D67A79"/>
    <w:rsid w:val="00D743F1"/>
    <w:rsid w:val="00D75B10"/>
    <w:rsid w:val="00D77B8F"/>
    <w:rsid w:val="00D80737"/>
    <w:rsid w:val="00D80A1C"/>
    <w:rsid w:val="00D80E8E"/>
    <w:rsid w:val="00D81D25"/>
    <w:rsid w:val="00D84269"/>
    <w:rsid w:val="00D9438D"/>
    <w:rsid w:val="00D967CF"/>
    <w:rsid w:val="00DA1EB8"/>
    <w:rsid w:val="00DA4995"/>
    <w:rsid w:val="00DB3E65"/>
    <w:rsid w:val="00DB533F"/>
    <w:rsid w:val="00DC5EB7"/>
    <w:rsid w:val="00DC7806"/>
    <w:rsid w:val="00DD6460"/>
    <w:rsid w:val="00DF1758"/>
    <w:rsid w:val="00DF17C2"/>
    <w:rsid w:val="00DF67B5"/>
    <w:rsid w:val="00E04944"/>
    <w:rsid w:val="00E124A2"/>
    <w:rsid w:val="00E14BC3"/>
    <w:rsid w:val="00E26845"/>
    <w:rsid w:val="00E337F5"/>
    <w:rsid w:val="00E427F2"/>
    <w:rsid w:val="00E511B5"/>
    <w:rsid w:val="00E56C56"/>
    <w:rsid w:val="00E57D11"/>
    <w:rsid w:val="00E636E2"/>
    <w:rsid w:val="00E64902"/>
    <w:rsid w:val="00E8217D"/>
    <w:rsid w:val="00E8588C"/>
    <w:rsid w:val="00E86230"/>
    <w:rsid w:val="00E92976"/>
    <w:rsid w:val="00EA1B46"/>
    <w:rsid w:val="00EB0BA2"/>
    <w:rsid w:val="00EB0BEF"/>
    <w:rsid w:val="00EB6EDC"/>
    <w:rsid w:val="00EC1804"/>
    <w:rsid w:val="00EC2F34"/>
    <w:rsid w:val="00EC6D82"/>
    <w:rsid w:val="00ED064E"/>
    <w:rsid w:val="00EE041F"/>
    <w:rsid w:val="00F070FB"/>
    <w:rsid w:val="00F12030"/>
    <w:rsid w:val="00F15704"/>
    <w:rsid w:val="00F17310"/>
    <w:rsid w:val="00F17E30"/>
    <w:rsid w:val="00F35E15"/>
    <w:rsid w:val="00F407D3"/>
    <w:rsid w:val="00F43DE8"/>
    <w:rsid w:val="00F460F1"/>
    <w:rsid w:val="00F54811"/>
    <w:rsid w:val="00F5757D"/>
    <w:rsid w:val="00F608A3"/>
    <w:rsid w:val="00F60A80"/>
    <w:rsid w:val="00F6315A"/>
    <w:rsid w:val="00F65796"/>
    <w:rsid w:val="00F804C3"/>
    <w:rsid w:val="00F81510"/>
    <w:rsid w:val="00F843D5"/>
    <w:rsid w:val="00FB58D6"/>
    <w:rsid w:val="00FB775C"/>
    <w:rsid w:val="00FD430F"/>
    <w:rsid w:val="00FE244D"/>
    <w:rsid w:val="00FE7D10"/>
    <w:rsid w:val="00FF3D7D"/>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1A7F19"/>
  <w15:docId w15:val="{3CFB1CBC-F0CA-9C4E-A32B-877FBDCD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4B78"/>
    <w:pPr>
      <w:suppressAutoHyphens/>
      <w:jc w:val="both"/>
    </w:pPr>
    <w:rPr>
      <w:rFonts w:ascii="Arial Narrow" w:eastAsia="Times New Roman" w:hAnsi="Arial Narrow"/>
      <w:sz w:val="24"/>
      <w:lang w:val="it-IT" w:eastAsia="it-IT"/>
    </w:rPr>
  </w:style>
  <w:style w:type="paragraph" w:styleId="Titolo1">
    <w:name w:val="heading 1"/>
    <w:basedOn w:val="Normale"/>
    <w:next w:val="Normale"/>
    <w:link w:val="Titolo1Carattere"/>
    <w:qFormat/>
    <w:locked/>
    <w:rsid w:val="009C1A45"/>
    <w:pPr>
      <w:keepNext/>
      <w:suppressAutoHyphens w:val="0"/>
      <w:outlineLvl w:val="0"/>
    </w:pPr>
    <w:rPr>
      <w:b/>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E2998"/>
    <w:pPr>
      <w:tabs>
        <w:tab w:val="center" w:pos="4819"/>
        <w:tab w:val="right" w:pos="9638"/>
      </w:tabs>
    </w:pPr>
  </w:style>
  <w:style w:type="character" w:customStyle="1" w:styleId="IntestazioneCarattere">
    <w:name w:val="Intestazione Carattere"/>
    <w:link w:val="Intestazione"/>
    <w:uiPriority w:val="99"/>
    <w:semiHidden/>
    <w:locked/>
    <w:rsid w:val="00CE2998"/>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511B5"/>
    <w:rPr>
      <w:rFonts w:ascii="Tahoma" w:hAnsi="Tahoma" w:cs="Tahoma"/>
      <w:sz w:val="16"/>
      <w:szCs w:val="16"/>
    </w:rPr>
  </w:style>
  <w:style w:type="character" w:customStyle="1" w:styleId="TestofumettoCarattere">
    <w:name w:val="Testo fumetto Carattere"/>
    <w:link w:val="Testofumetto"/>
    <w:uiPriority w:val="99"/>
    <w:semiHidden/>
    <w:locked/>
    <w:rsid w:val="00E511B5"/>
    <w:rPr>
      <w:rFonts w:ascii="Tahoma" w:hAnsi="Tahoma" w:cs="Tahoma"/>
      <w:sz w:val="16"/>
      <w:szCs w:val="16"/>
    </w:rPr>
  </w:style>
  <w:style w:type="character" w:styleId="Collegamentoipertestuale">
    <w:name w:val="Hyperlink"/>
    <w:uiPriority w:val="99"/>
    <w:rsid w:val="006947D8"/>
    <w:rPr>
      <w:rFonts w:cs="Times New Roman"/>
      <w:color w:val="0000FF"/>
      <w:u w:val="single"/>
    </w:rPr>
  </w:style>
  <w:style w:type="character" w:styleId="Enfasigrassetto">
    <w:name w:val="Strong"/>
    <w:uiPriority w:val="99"/>
    <w:qFormat/>
    <w:locked/>
    <w:rsid w:val="00500ACC"/>
    <w:rPr>
      <w:rFonts w:cs="Times New Roman"/>
      <w:b/>
      <w:bCs/>
    </w:rPr>
  </w:style>
  <w:style w:type="paragraph" w:styleId="Paragrafoelenco">
    <w:name w:val="List Paragraph"/>
    <w:basedOn w:val="Normale"/>
    <w:uiPriority w:val="34"/>
    <w:qFormat/>
    <w:rsid w:val="00F12030"/>
    <w:pPr>
      <w:ind w:left="720"/>
      <w:contextualSpacing/>
    </w:pPr>
  </w:style>
  <w:style w:type="paragraph" w:customStyle="1" w:styleId="TxBrp0">
    <w:name w:val="TxBr_p0"/>
    <w:basedOn w:val="Normale"/>
    <w:rsid w:val="009E4686"/>
    <w:pPr>
      <w:widowControl w:val="0"/>
      <w:tabs>
        <w:tab w:val="left" w:pos="204"/>
      </w:tabs>
      <w:autoSpaceDE w:val="0"/>
      <w:spacing w:line="240" w:lineRule="atLeast"/>
    </w:pPr>
    <w:rPr>
      <w:szCs w:val="24"/>
      <w:lang w:val="en-US" w:eastAsia="ar-SA"/>
    </w:rPr>
  </w:style>
  <w:style w:type="paragraph" w:customStyle="1" w:styleId="TxBrc2">
    <w:name w:val="TxBr_c2"/>
    <w:basedOn w:val="Normale"/>
    <w:rsid w:val="009E4686"/>
    <w:pPr>
      <w:widowControl w:val="0"/>
      <w:autoSpaceDE w:val="0"/>
      <w:spacing w:line="240" w:lineRule="atLeast"/>
      <w:jc w:val="center"/>
    </w:pPr>
    <w:rPr>
      <w:szCs w:val="24"/>
      <w:lang w:val="en-US" w:eastAsia="ar-SA"/>
    </w:rPr>
  </w:style>
  <w:style w:type="paragraph" w:customStyle="1" w:styleId="TxBrc3">
    <w:name w:val="TxBr_c3"/>
    <w:basedOn w:val="Normale"/>
    <w:rsid w:val="009E4686"/>
    <w:pPr>
      <w:widowControl w:val="0"/>
      <w:autoSpaceDE w:val="0"/>
      <w:spacing w:line="240" w:lineRule="atLeast"/>
      <w:jc w:val="center"/>
    </w:pPr>
    <w:rPr>
      <w:szCs w:val="24"/>
      <w:lang w:val="en-US" w:eastAsia="ar-SA"/>
    </w:rPr>
  </w:style>
  <w:style w:type="paragraph" w:customStyle="1" w:styleId="TxBrc8">
    <w:name w:val="TxBr_c8"/>
    <w:basedOn w:val="Normale"/>
    <w:rsid w:val="009E4686"/>
    <w:pPr>
      <w:widowControl w:val="0"/>
      <w:autoSpaceDE w:val="0"/>
      <w:spacing w:line="240" w:lineRule="atLeast"/>
      <w:jc w:val="center"/>
    </w:pPr>
    <w:rPr>
      <w:szCs w:val="24"/>
      <w:lang w:val="en-US" w:eastAsia="ar-SA"/>
    </w:rPr>
  </w:style>
  <w:style w:type="paragraph" w:customStyle="1" w:styleId="TxBrp13">
    <w:name w:val="TxBr_p13"/>
    <w:basedOn w:val="Normale"/>
    <w:rsid w:val="009E4686"/>
    <w:pPr>
      <w:widowControl w:val="0"/>
      <w:tabs>
        <w:tab w:val="left" w:pos="1054"/>
        <w:tab w:val="left" w:pos="1797"/>
      </w:tabs>
      <w:autoSpaceDE w:val="0"/>
      <w:spacing w:line="240" w:lineRule="atLeast"/>
      <w:ind w:left="1798" w:hanging="743"/>
    </w:pPr>
    <w:rPr>
      <w:szCs w:val="24"/>
      <w:lang w:val="en-US" w:eastAsia="ar-SA"/>
    </w:rPr>
  </w:style>
  <w:style w:type="paragraph" w:customStyle="1" w:styleId="TxBrp14">
    <w:name w:val="TxBr_p14"/>
    <w:basedOn w:val="Normale"/>
    <w:rsid w:val="009E4686"/>
    <w:pPr>
      <w:widowControl w:val="0"/>
      <w:tabs>
        <w:tab w:val="left" w:pos="7982"/>
      </w:tabs>
      <w:autoSpaceDE w:val="0"/>
      <w:spacing w:line="240" w:lineRule="atLeast"/>
      <w:ind w:left="7621"/>
    </w:pPr>
    <w:rPr>
      <w:szCs w:val="24"/>
      <w:lang w:val="en-US" w:eastAsia="ar-SA"/>
    </w:rPr>
  </w:style>
  <w:style w:type="paragraph" w:customStyle="1" w:styleId="TxBrp15">
    <w:name w:val="TxBr_p15"/>
    <w:basedOn w:val="Normale"/>
    <w:rsid w:val="009E4686"/>
    <w:pPr>
      <w:widowControl w:val="0"/>
      <w:tabs>
        <w:tab w:val="left" w:pos="1054"/>
        <w:tab w:val="left" w:pos="1343"/>
      </w:tabs>
      <w:autoSpaceDE w:val="0"/>
      <w:spacing w:line="243" w:lineRule="atLeast"/>
      <w:ind w:left="1055" w:firstLine="289"/>
    </w:pPr>
    <w:rPr>
      <w:szCs w:val="24"/>
      <w:lang w:val="en-US" w:eastAsia="ar-SA"/>
    </w:rPr>
  </w:style>
  <w:style w:type="paragraph" w:customStyle="1" w:styleId="TxBrp16">
    <w:name w:val="TxBr_p16"/>
    <w:basedOn w:val="Normale"/>
    <w:rsid w:val="009E4686"/>
    <w:pPr>
      <w:widowControl w:val="0"/>
      <w:tabs>
        <w:tab w:val="left" w:pos="1354"/>
      </w:tabs>
      <w:autoSpaceDE w:val="0"/>
      <w:spacing w:line="240" w:lineRule="atLeast"/>
      <w:ind w:left="993"/>
    </w:pPr>
    <w:rPr>
      <w:szCs w:val="24"/>
      <w:lang w:val="en-US" w:eastAsia="ar-SA"/>
    </w:rPr>
  </w:style>
  <w:style w:type="paragraph" w:customStyle="1" w:styleId="TxBrp17">
    <w:name w:val="TxBr_p17"/>
    <w:basedOn w:val="Normale"/>
    <w:rsid w:val="009E4686"/>
    <w:pPr>
      <w:widowControl w:val="0"/>
      <w:tabs>
        <w:tab w:val="left" w:pos="1060"/>
      </w:tabs>
      <w:autoSpaceDE w:val="0"/>
      <w:spacing w:line="260" w:lineRule="atLeast"/>
      <w:ind w:left="698"/>
    </w:pPr>
    <w:rPr>
      <w:szCs w:val="24"/>
      <w:lang w:val="en-US" w:eastAsia="ar-SA"/>
    </w:rPr>
  </w:style>
  <w:style w:type="paragraph" w:customStyle="1" w:styleId="TxBrp19">
    <w:name w:val="TxBr_p19"/>
    <w:basedOn w:val="Normale"/>
    <w:rsid w:val="009E4686"/>
    <w:pPr>
      <w:widowControl w:val="0"/>
      <w:tabs>
        <w:tab w:val="left" w:pos="1343"/>
        <w:tab w:val="left" w:pos="8549"/>
      </w:tabs>
      <w:autoSpaceDE w:val="0"/>
      <w:spacing w:line="243" w:lineRule="atLeast"/>
      <w:ind w:left="1344" w:firstLine="7206"/>
    </w:pPr>
    <w:rPr>
      <w:szCs w:val="24"/>
      <w:lang w:val="en-US" w:eastAsia="ar-SA"/>
    </w:rPr>
  </w:style>
  <w:style w:type="character" w:customStyle="1" w:styleId="Titolo1Carattere">
    <w:name w:val="Titolo 1 Carattere"/>
    <w:link w:val="Titolo1"/>
    <w:rsid w:val="009C1A45"/>
    <w:rPr>
      <w:rFonts w:ascii="Arial Narrow" w:eastAsia="Times New Roman" w:hAnsi="Arial Narrow"/>
      <w:b/>
      <w:sz w:val="28"/>
      <w:szCs w:val="24"/>
    </w:rPr>
  </w:style>
  <w:style w:type="character" w:styleId="Enfasicorsivo">
    <w:name w:val="Emphasis"/>
    <w:uiPriority w:val="20"/>
    <w:qFormat/>
    <w:locked/>
    <w:rsid w:val="00E86230"/>
    <w:rPr>
      <w:b/>
      <w:bCs/>
      <w:i w:val="0"/>
      <w:iCs w:val="0"/>
    </w:rPr>
  </w:style>
  <w:style w:type="character" w:customStyle="1" w:styleId="st1">
    <w:name w:val="st1"/>
    <w:basedOn w:val="Carpredefinitoparagrafo"/>
    <w:rsid w:val="00E86230"/>
  </w:style>
  <w:style w:type="paragraph" w:customStyle="1" w:styleId="TxBrp12">
    <w:name w:val="TxBr_p12"/>
    <w:basedOn w:val="Normale"/>
    <w:rsid w:val="00811C17"/>
    <w:pPr>
      <w:widowControl w:val="0"/>
      <w:tabs>
        <w:tab w:val="left" w:pos="204"/>
      </w:tabs>
      <w:autoSpaceDE w:val="0"/>
      <w:spacing w:line="240" w:lineRule="atLeast"/>
    </w:pPr>
    <w:rPr>
      <w:szCs w:val="24"/>
      <w:lang w:val="en-US" w:eastAsia="ar-SA"/>
    </w:rPr>
  </w:style>
  <w:style w:type="table" w:styleId="Grigliatabella">
    <w:name w:val="Table Grid"/>
    <w:basedOn w:val="Tabellanormale"/>
    <w:locked/>
    <w:rsid w:val="00E6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
    <w:name w:val="Intestazione1"/>
    <w:basedOn w:val="Normale"/>
    <w:rsid w:val="0028567C"/>
    <w:pPr>
      <w:widowControl w:val="0"/>
      <w:tabs>
        <w:tab w:val="center" w:pos="4819"/>
        <w:tab w:val="right" w:pos="9638"/>
      </w:tabs>
      <w:autoSpaceDN w:val="0"/>
    </w:pPr>
    <w:rPr>
      <w:rFonts w:ascii="Thorndale" w:eastAsia="HG Mincho Light J" w:hAnsi="Thorndale" w:cs="Arial Unicode MS"/>
      <w:color w:val="000000"/>
      <w:kern w:val="3"/>
      <w:szCs w:val="24"/>
      <w:lang w:bidi="it-IT"/>
    </w:rPr>
  </w:style>
  <w:style w:type="paragraph" w:customStyle="1" w:styleId="TableContents">
    <w:name w:val="Table Contents"/>
    <w:basedOn w:val="Normale"/>
    <w:rsid w:val="0028567C"/>
    <w:pPr>
      <w:widowControl w:val="0"/>
      <w:suppressLineNumbers/>
      <w:autoSpaceDN w:val="0"/>
      <w:spacing w:after="120"/>
    </w:pPr>
    <w:rPr>
      <w:rFonts w:ascii="Thorndale" w:eastAsia="HG Mincho Light J" w:hAnsi="Thorndale" w:cs="Arial Unicode MS"/>
      <w:color w:val="000000"/>
      <w:kern w:val="3"/>
      <w:szCs w:val="24"/>
      <w:lang w:bidi="it-IT"/>
    </w:rPr>
  </w:style>
  <w:style w:type="paragraph" w:customStyle="1" w:styleId="TableHeading">
    <w:name w:val="Table Heading"/>
    <w:basedOn w:val="TableContents"/>
    <w:rsid w:val="0028567C"/>
    <w:pPr>
      <w:jc w:val="center"/>
    </w:pPr>
    <w:rPr>
      <w:b/>
      <w:bCs/>
      <w:i/>
      <w:iCs/>
    </w:rPr>
  </w:style>
  <w:style w:type="character" w:customStyle="1" w:styleId="Internetlink">
    <w:name w:val="Internet link"/>
    <w:rsid w:val="0028567C"/>
    <w:rPr>
      <w:color w:val="0000FF"/>
      <w:u w:val="single" w:color="000000"/>
    </w:rPr>
  </w:style>
  <w:style w:type="paragraph" w:styleId="Pidipagina">
    <w:name w:val="footer"/>
    <w:basedOn w:val="Normale"/>
    <w:link w:val="PidipaginaCarattere"/>
    <w:uiPriority w:val="99"/>
    <w:unhideWhenUsed/>
    <w:rsid w:val="005E6E16"/>
    <w:pPr>
      <w:tabs>
        <w:tab w:val="center" w:pos="4819"/>
        <w:tab w:val="right" w:pos="9638"/>
      </w:tabs>
    </w:pPr>
  </w:style>
  <w:style w:type="character" w:customStyle="1" w:styleId="PidipaginaCarattere">
    <w:name w:val="Piè di pagina Carattere"/>
    <w:link w:val="Pidipagina"/>
    <w:uiPriority w:val="99"/>
    <w:rsid w:val="005E6E16"/>
    <w:rPr>
      <w:rFonts w:ascii="Times New Roman" w:eastAsia="Times New Roman" w:hAnsi="Times New Roman"/>
      <w:sz w:val="20"/>
      <w:szCs w:val="20"/>
    </w:rPr>
  </w:style>
  <w:style w:type="character" w:styleId="Collegamentovisitato">
    <w:name w:val="FollowedHyperlink"/>
    <w:uiPriority w:val="99"/>
    <w:semiHidden/>
    <w:unhideWhenUsed/>
    <w:rsid w:val="00270A68"/>
    <w:rPr>
      <w:color w:val="800080"/>
      <w:u w:val="single"/>
    </w:rPr>
  </w:style>
  <w:style w:type="paragraph" w:styleId="Titolo">
    <w:name w:val="Title"/>
    <w:basedOn w:val="Normale"/>
    <w:next w:val="Normale"/>
    <w:link w:val="TitoloCarattere"/>
    <w:qFormat/>
    <w:locked/>
    <w:rsid w:val="00214899"/>
    <w:pPr>
      <w:contextualSpacing/>
    </w:pPr>
    <w:rPr>
      <w:rFonts w:ascii="Calibri Light" w:hAnsi="Calibri Light"/>
      <w:spacing w:val="-10"/>
      <w:kern w:val="28"/>
      <w:sz w:val="56"/>
      <w:szCs w:val="56"/>
    </w:rPr>
  </w:style>
  <w:style w:type="character" w:customStyle="1" w:styleId="TitoloCarattere">
    <w:name w:val="Titolo Carattere"/>
    <w:link w:val="Titolo"/>
    <w:rsid w:val="00214899"/>
    <w:rPr>
      <w:rFonts w:ascii="Calibri Light" w:eastAsia="Times New Roman" w:hAnsi="Calibri Light" w:cs="Times New Roman"/>
      <w:spacing w:val="-10"/>
      <w:kern w:val="28"/>
      <w:sz w:val="56"/>
      <w:szCs w:val="56"/>
    </w:rPr>
  </w:style>
  <w:style w:type="paragraph" w:styleId="Sottotitolo">
    <w:name w:val="Subtitle"/>
    <w:basedOn w:val="Normale"/>
    <w:next w:val="Normale"/>
    <w:link w:val="SottotitoloCarattere"/>
    <w:qFormat/>
    <w:locked/>
    <w:rsid w:val="00597210"/>
    <w:pPr>
      <w:numPr>
        <w:ilvl w:val="1"/>
      </w:numPr>
      <w:spacing w:after="160"/>
    </w:pPr>
    <w:rPr>
      <w:color w:val="5A5A5A"/>
      <w:spacing w:val="15"/>
      <w:sz w:val="22"/>
      <w:szCs w:val="22"/>
    </w:rPr>
  </w:style>
  <w:style w:type="character" w:customStyle="1" w:styleId="SottotitoloCarattere">
    <w:name w:val="Sottotitolo Carattere"/>
    <w:link w:val="Sottotitolo"/>
    <w:rsid w:val="00597210"/>
    <w:rPr>
      <w:rFonts w:ascii="Arial Narrow" w:eastAsia="Times New Roman" w:hAnsi="Arial Narrow" w:cs="Times New Roman"/>
      <w:color w:val="5A5A5A"/>
      <w:spacing w:val="15"/>
    </w:rPr>
  </w:style>
  <w:style w:type="character" w:styleId="Testosegnaposto">
    <w:name w:val="Placeholder Text"/>
    <w:uiPriority w:val="99"/>
    <w:semiHidden/>
    <w:rsid w:val="00597210"/>
    <w:rPr>
      <w:color w:val="808080"/>
    </w:rPr>
  </w:style>
  <w:style w:type="character" w:styleId="Menzionenonrisolta">
    <w:name w:val="Unresolved Mention"/>
    <w:uiPriority w:val="99"/>
    <w:semiHidden/>
    <w:unhideWhenUsed/>
    <w:rsid w:val="00077F20"/>
    <w:rPr>
      <w:color w:val="605E5C"/>
      <w:shd w:val="clear" w:color="auto" w:fill="E1DFDD"/>
    </w:rPr>
  </w:style>
  <w:style w:type="paragraph" w:customStyle="1" w:styleId="Standard">
    <w:name w:val="Standard"/>
    <w:rsid w:val="00843F76"/>
    <w:pPr>
      <w:widowControl w:val="0"/>
      <w:suppressAutoHyphens/>
      <w:autoSpaceDN w:val="0"/>
      <w:textAlignment w:val="baseline"/>
    </w:pPr>
    <w:rPr>
      <w:rFonts w:ascii="Times New Roman" w:eastAsia="Lucida Sans Unicode" w:hAnsi="Times New Roman" w:cs="Tahoma"/>
      <w:kern w:val="3"/>
      <w:sz w:val="24"/>
      <w:szCs w:val="24"/>
      <w:lang w:val="it-IT" w:eastAsia="it-IT"/>
    </w:rPr>
  </w:style>
  <w:style w:type="character" w:customStyle="1" w:styleId="NessunoA">
    <w:name w:val="Nessuno A"/>
    <w:rsid w:val="00444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3823">
      <w:bodyDiv w:val="1"/>
      <w:marLeft w:val="0"/>
      <w:marRight w:val="0"/>
      <w:marTop w:val="0"/>
      <w:marBottom w:val="0"/>
      <w:divBdr>
        <w:top w:val="none" w:sz="0" w:space="0" w:color="auto"/>
        <w:left w:val="none" w:sz="0" w:space="0" w:color="auto"/>
        <w:bottom w:val="none" w:sz="0" w:space="0" w:color="auto"/>
        <w:right w:val="none" w:sz="0" w:space="0" w:color="auto"/>
      </w:divBdr>
    </w:div>
    <w:div w:id="141165856">
      <w:bodyDiv w:val="1"/>
      <w:marLeft w:val="0"/>
      <w:marRight w:val="0"/>
      <w:marTop w:val="0"/>
      <w:marBottom w:val="0"/>
      <w:divBdr>
        <w:top w:val="none" w:sz="0" w:space="0" w:color="auto"/>
        <w:left w:val="none" w:sz="0" w:space="0" w:color="auto"/>
        <w:bottom w:val="none" w:sz="0" w:space="0" w:color="auto"/>
        <w:right w:val="none" w:sz="0" w:space="0" w:color="auto"/>
      </w:divBdr>
    </w:div>
    <w:div w:id="204411682">
      <w:bodyDiv w:val="1"/>
      <w:marLeft w:val="0"/>
      <w:marRight w:val="0"/>
      <w:marTop w:val="0"/>
      <w:marBottom w:val="0"/>
      <w:divBdr>
        <w:top w:val="none" w:sz="0" w:space="0" w:color="auto"/>
        <w:left w:val="none" w:sz="0" w:space="0" w:color="auto"/>
        <w:bottom w:val="none" w:sz="0" w:space="0" w:color="auto"/>
        <w:right w:val="none" w:sz="0" w:space="0" w:color="auto"/>
      </w:divBdr>
    </w:div>
    <w:div w:id="230427844">
      <w:bodyDiv w:val="1"/>
      <w:marLeft w:val="0"/>
      <w:marRight w:val="0"/>
      <w:marTop w:val="0"/>
      <w:marBottom w:val="0"/>
      <w:divBdr>
        <w:top w:val="none" w:sz="0" w:space="0" w:color="auto"/>
        <w:left w:val="none" w:sz="0" w:space="0" w:color="auto"/>
        <w:bottom w:val="none" w:sz="0" w:space="0" w:color="auto"/>
        <w:right w:val="none" w:sz="0" w:space="0" w:color="auto"/>
      </w:divBdr>
      <w:divsChild>
        <w:div w:id="2077237834">
          <w:marLeft w:val="0"/>
          <w:marRight w:val="0"/>
          <w:marTop w:val="0"/>
          <w:marBottom w:val="0"/>
          <w:divBdr>
            <w:top w:val="none" w:sz="0" w:space="0" w:color="auto"/>
            <w:left w:val="none" w:sz="0" w:space="0" w:color="auto"/>
            <w:bottom w:val="none" w:sz="0" w:space="0" w:color="auto"/>
            <w:right w:val="none" w:sz="0" w:space="0" w:color="auto"/>
          </w:divBdr>
          <w:divsChild>
            <w:div w:id="1340690728">
              <w:marLeft w:val="0"/>
              <w:marRight w:val="0"/>
              <w:marTop w:val="0"/>
              <w:marBottom w:val="0"/>
              <w:divBdr>
                <w:top w:val="none" w:sz="0" w:space="0" w:color="auto"/>
                <w:left w:val="none" w:sz="0" w:space="0" w:color="auto"/>
                <w:bottom w:val="none" w:sz="0" w:space="0" w:color="auto"/>
                <w:right w:val="none" w:sz="0" w:space="0" w:color="auto"/>
              </w:divBdr>
              <w:divsChild>
                <w:div w:id="1097754553">
                  <w:marLeft w:val="0"/>
                  <w:marRight w:val="0"/>
                  <w:marTop w:val="0"/>
                  <w:marBottom w:val="0"/>
                  <w:divBdr>
                    <w:top w:val="none" w:sz="0" w:space="0" w:color="auto"/>
                    <w:left w:val="none" w:sz="0" w:space="0" w:color="auto"/>
                    <w:bottom w:val="none" w:sz="0" w:space="0" w:color="auto"/>
                    <w:right w:val="none" w:sz="0" w:space="0" w:color="auto"/>
                  </w:divBdr>
                  <w:divsChild>
                    <w:div w:id="1945530271">
                      <w:marLeft w:val="0"/>
                      <w:marRight w:val="0"/>
                      <w:marTop w:val="0"/>
                      <w:marBottom w:val="0"/>
                      <w:divBdr>
                        <w:top w:val="none" w:sz="0" w:space="0" w:color="auto"/>
                        <w:left w:val="none" w:sz="0" w:space="0" w:color="auto"/>
                        <w:bottom w:val="none" w:sz="0" w:space="0" w:color="auto"/>
                        <w:right w:val="none" w:sz="0" w:space="0" w:color="auto"/>
                      </w:divBdr>
                      <w:divsChild>
                        <w:div w:id="1186870899">
                          <w:marLeft w:val="0"/>
                          <w:marRight w:val="0"/>
                          <w:marTop w:val="40"/>
                          <w:marBottom w:val="0"/>
                          <w:divBdr>
                            <w:top w:val="none" w:sz="0" w:space="0" w:color="auto"/>
                            <w:left w:val="none" w:sz="0" w:space="0" w:color="auto"/>
                            <w:bottom w:val="none" w:sz="0" w:space="0" w:color="auto"/>
                            <w:right w:val="none" w:sz="0" w:space="0" w:color="auto"/>
                          </w:divBdr>
                          <w:divsChild>
                            <w:div w:id="808085593">
                              <w:marLeft w:val="0"/>
                              <w:marRight w:val="0"/>
                              <w:marTop w:val="0"/>
                              <w:marBottom w:val="0"/>
                              <w:divBdr>
                                <w:top w:val="none" w:sz="0" w:space="0" w:color="auto"/>
                                <w:left w:val="none" w:sz="0" w:space="0" w:color="auto"/>
                                <w:bottom w:val="none" w:sz="0" w:space="0" w:color="auto"/>
                                <w:right w:val="none" w:sz="0" w:space="0" w:color="auto"/>
                              </w:divBdr>
                              <w:divsChild>
                                <w:div w:id="109402913">
                                  <w:marLeft w:val="10933"/>
                                  <w:marRight w:val="0"/>
                                  <w:marTop w:val="0"/>
                                  <w:marBottom w:val="0"/>
                                  <w:divBdr>
                                    <w:top w:val="none" w:sz="0" w:space="0" w:color="auto"/>
                                    <w:left w:val="none" w:sz="0" w:space="0" w:color="auto"/>
                                    <w:bottom w:val="none" w:sz="0" w:space="0" w:color="auto"/>
                                    <w:right w:val="none" w:sz="0" w:space="0" w:color="auto"/>
                                  </w:divBdr>
                                  <w:divsChild>
                                    <w:div w:id="898709515">
                                      <w:marLeft w:val="0"/>
                                      <w:marRight w:val="0"/>
                                      <w:marTop w:val="0"/>
                                      <w:marBottom w:val="0"/>
                                      <w:divBdr>
                                        <w:top w:val="none" w:sz="0" w:space="0" w:color="auto"/>
                                        <w:left w:val="none" w:sz="0" w:space="0" w:color="auto"/>
                                        <w:bottom w:val="none" w:sz="0" w:space="0" w:color="auto"/>
                                        <w:right w:val="none" w:sz="0" w:space="0" w:color="auto"/>
                                      </w:divBdr>
                                      <w:divsChild>
                                        <w:div w:id="1746343105">
                                          <w:marLeft w:val="0"/>
                                          <w:marRight w:val="0"/>
                                          <w:marTop w:val="0"/>
                                          <w:marBottom w:val="347"/>
                                          <w:divBdr>
                                            <w:top w:val="none" w:sz="0" w:space="0" w:color="auto"/>
                                            <w:left w:val="none" w:sz="0" w:space="0" w:color="auto"/>
                                            <w:bottom w:val="none" w:sz="0" w:space="0" w:color="auto"/>
                                            <w:right w:val="none" w:sz="0" w:space="0" w:color="auto"/>
                                          </w:divBdr>
                                          <w:divsChild>
                                            <w:div w:id="572544068">
                                              <w:marLeft w:val="0"/>
                                              <w:marRight w:val="0"/>
                                              <w:marTop w:val="0"/>
                                              <w:marBottom w:val="0"/>
                                              <w:divBdr>
                                                <w:top w:val="none" w:sz="0" w:space="0" w:color="auto"/>
                                                <w:left w:val="none" w:sz="0" w:space="0" w:color="auto"/>
                                                <w:bottom w:val="none" w:sz="0" w:space="0" w:color="auto"/>
                                                <w:right w:val="none" w:sz="0" w:space="0" w:color="auto"/>
                                              </w:divBdr>
                                              <w:divsChild>
                                                <w:div w:id="1023245191">
                                                  <w:marLeft w:val="0"/>
                                                  <w:marRight w:val="0"/>
                                                  <w:marTop w:val="0"/>
                                                  <w:marBottom w:val="0"/>
                                                  <w:divBdr>
                                                    <w:top w:val="none" w:sz="0" w:space="0" w:color="auto"/>
                                                    <w:left w:val="none" w:sz="0" w:space="0" w:color="auto"/>
                                                    <w:bottom w:val="none" w:sz="0" w:space="0" w:color="auto"/>
                                                    <w:right w:val="none" w:sz="0" w:space="0" w:color="auto"/>
                                                  </w:divBdr>
                                                  <w:divsChild>
                                                    <w:div w:id="681393475">
                                                      <w:marLeft w:val="0"/>
                                                      <w:marRight w:val="0"/>
                                                      <w:marTop w:val="0"/>
                                                      <w:marBottom w:val="0"/>
                                                      <w:divBdr>
                                                        <w:top w:val="none" w:sz="0" w:space="0" w:color="auto"/>
                                                        <w:left w:val="none" w:sz="0" w:space="0" w:color="auto"/>
                                                        <w:bottom w:val="none" w:sz="0" w:space="0" w:color="auto"/>
                                                        <w:right w:val="none" w:sz="0" w:space="0" w:color="auto"/>
                                                      </w:divBdr>
                                                      <w:divsChild>
                                                        <w:div w:id="1630820286">
                                                          <w:marLeft w:val="0"/>
                                                          <w:marRight w:val="0"/>
                                                          <w:marTop w:val="0"/>
                                                          <w:marBottom w:val="0"/>
                                                          <w:divBdr>
                                                            <w:top w:val="none" w:sz="0" w:space="0" w:color="auto"/>
                                                            <w:left w:val="none" w:sz="0" w:space="0" w:color="auto"/>
                                                            <w:bottom w:val="none" w:sz="0" w:space="0" w:color="auto"/>
                                                            <w:right w:val="none" w:sz="0" w:space="0" w:color="auto"/>
                                                          </w:divBdr>
                                                          <w:divsChild>
                                                            <w:div w:id="1921208685">
                                                              <w:marLeft w:val="0"/>
                                                              <w:marRight w:val="0"/>
                                                              <w:marTop w:val="0"/>
                                                              <w:marBottom w:val="0"/>
                                                              <w:divBdr>
                                                                <w:top w:val="none" w:sz="0" w:space="0" w:color="auto"/>
                                                                <w:left w:val="none" w:sz="0" w:space="0" w:color="auto"/>
                                                                <w:bottom w:val="none" w:sz="0" w:space="0" w:color="auto"/>
                                                                <w:right w:val="none" w:sz="0" w:space="0" w:color="auto"/>
                                                              </w:divBdr>
                                                              <w:divsChild>
                                                                <w:div w:id="645550556">
                                                                  <w:marLeft w:val="0"/>
                                                                  <w:marRight w:val="0"/>
                                                                  <w:marTop w:val="0"/>
                                                                  <w:marBottom w:val="0"/>
                                                                  <w:divBdr>
                                                                    <w:top w:val="none" w:sz="0" w:space="0" w:color="auto"/>
                                                                    <w:left w:val="none" w:sz="0" w:space="0" w:color="auto"/>
                                                                    <w:bottom w:val="none" w:sz="0" w:space="0" w:color="auto"/>
                                                                    <w:right w:val="none" w:sz="0" w:space="0" w:color="auto"/>
                                                                  </w:divBdr>
                                                                  <w:divsChild>
                                                                    <w:div w:id="698314043">
                                                                      <w:marLeft w:val="0"/>
                                                                      <w:marRight w:val="0"/>
                                                                      <w:marTop w:val="0"/>
                                                                      <w:marBottom w:val="0"/>
                                                                      <w:divBdr>
                                                                        <w:top w:val="none" w:sz="0" w:space="0" w:color="auto"/>
                                                                        <w:left w:val="none" w:sz="0" w:space="0" w:color="auto"/>
                                                                        <w:bottom w:val="none" w:sz="0" w:space="0" w:color="auto"/>
                                                                        <w:right w:val="none" w:sz="0" w:space="0" w:color="auto"/>
                                                                      </w:divBdr>
                                                                      <w:divsChild>
                                                                        <w:div w:id="936476265">
                                                                          <w:marLeft w:val="0"/>
                                                                          <w:marRight w:val="0"/>
                                                                          <w:marTop w:val="0"/>
                                                                          <w:marBottom w:val="0"/>
                                                                          <w:divBdr>
                                                                            <w:top w:val="none" w:sz="0" w:space="0" w:color="auto"/>
                                                                            <w:left w:val="none" w:sz="0" w:space="0" w:color="auto"/>
                                                                            <w:bottom w:val="none" w:sz="0" w:space="0" w:color="auto"/>
                                                                            <w:right w:val="none" w:sz="0" w:space="0" w:color="auto"/>
                                                                          </w:divBdr>
                                                                          <w:divsChild>
                                                                            <w:div w:id="1162769487">
                                                                              <w:marLeft w:val="0"/>
                                                                              <w:marRight w:val="0"/>
                                                                              <w:marTop w:val="0"/>
                                                                              <w:marBottom w:val="0"/>
                                                                              <w:divBdr>
                                                                                <w:top w:val="none" w:sz="0" w:space="0" w:color="auto"/>
                                                                                <w:left w:val="none" w:sz="0" w:space="0" w:color="auto"/>
                                                                                <w:bottom w:val="none" w:sz="0" w:space="0" w:color="auto"/>
                                                                                <w:right w:val="none" w:sz="0" w:space="0" w:color="auto"/>
                                                                              </w:divBdr>
                                                                              <w:divsChild>
                                                                                <w:div w:id="1120994553">
                                                                                  <w:marLeft w:val="0"/>
                                                                                  <w:marRight w:val="0"/>
                                                                                  <w:marTop w:val="0"/>
                                                                                  <w:marBottom w:val="0"/>
                                                                                  <w:divBdr>
                                                                                    <w:top w:val="none" w:sz="0" w:space="0" w:color="auto"/>
                                                                                    <w:left w:val="none" w:sz="0" w:space="0" w:color="auto"/>
                                                                                    <w:bottom w:val="none" w:sz="0" w:space="0" w:color="auto"/>
                                                                                    <w:right w:val="none" w:sz="0" w:space="0" w:color="auto"/>
                                                                                  </w:divBdr>
                                                                                  <w:divsChild>
                                                                                    <w:div w:id="854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292304">
      <w:bodyDiv w:val="1"/>
      <w:marLeft w:val="0"/>
      <w:marRight w:val="0"/>
      <w:marTop w:val="0"/>
      <w:marBottom w:val="0"/>
      <w:divBdr>
        <w:top w:val="none" w:sz="0" w:space="0" w:color="auto"/>
        <w:left w:val="none" w:sz="0" w:space="0" w:color="auto"/>
        <w:bottom w:val="none" w:sz="0" w:space="0" w:color="auto"/>
        <w:right w:val="none" w:sz="0" w:space="0" w:color="auto"/>
      </w:divBdr>
    </w:div>
    <w:div w:id="450974170">
      <w:bodyDiv w:val="1"/>
      <w:marLeft w:val="0"/>
      <w:marRight w:val="0"/>
      <w:marTop w:val="0"/>
      <w:marBottom w:val="0"/>
      <w:divBdr>
        <w:top w:val="none" w:sz="0" w:space="0" w:color="auto"/>
        <w:left w:val="none" w:sz="0" w:space="0" w:color="auto"/>
        <w:bottom w:val="none" w:sz="0" w:space="0" w:color="auto"/>
        <w:right w:val="none" w:sz="0" w:space="0" w:color="auto"/>
      </w:divBdr>
    </w:div>
    <w:div w:id="468742591">
      <w:bodyDiv w:val="1"/>
      <w:marLeft w:val="0"/>
      <w:marRight w:val="0"/>
      <w:marTop w:val="0"/>
      <w:marBottom w:val="0"/>
      <w:divBdr>
        <w:top w:val="none" w:sz="0" w:space="0" w:color="auto"/>
        <w:left w:val="none" w:sz="0" w:space="0" w:color="auto"/>
        <w:bottom w:val="none" w:sz="0" w:space="0" w:color="auto"/>
        <w:right w:val="none" w:sz="0" w:space="0" w:color="auto"/>
      </w:divBdr>
    </w:div>
    <w:div w:id="517737164">
      <w:bodyDiv w:val="1"/>
      <w:marLeft w:val="0"/>
      <w:marRight w:val="0"/>
      <w:marTop w:val="0"/>
      <w:marBottom w:val="0"/>
      <w:divBdr>
        <w:top w:val="none" w:sz="0" w:space="0" w:color="auto"/>
        <w:left w:val="none" w:sz="0" w:space="0" w:color="auto"/>
        <w:bottom w:val="none" w:sz="0" w:space="0" w:color="auto"/>
        <w:right w:val="none" w:sz="0" w:space="0" w:color="auto"/>
      </w:divBdr>
    </w:div>
    <w:div w:id="535236915">
      <w:bodyDiv w:val="1"/>
      <w:marLeft w:val="0"/>
      <w:marRight w:val="0"/>
      <w:marTop w:val="0"/>
      <w:marBottom w:val="0"/>
      <w:divBdr>
        <w:top w:val="none" w:sz="0" w:space="0" w:color="auto"/>
        <w:left w:val="none" w:sz="0" w:space="0" w:color="auto"/>
        <w:bottom w:val="none" w:sz="0" w:space="0" w:color="auto"/>
        <w:right w:val="none" w:sz="0" w:space="0" w:color="auto"/>
      </w:divBdr>
    </w:div>
    <w:div w:id="750543579">
      <w:bodyDiv w:val="1"/>
      <w:marLeft w:val="0"/>
      <w:marRight w:val="0"/>
      <w:marTop w:val="0"/>
      <w:marBottom w:val="0"/>
      <w:divBdr>
        <w:top w:val="none" w:sz="0" w:space="0" w:color="auto"/>
        <w:left w:val="none" w:sz="0" w:space="0" w:color="auto"/>
        <w:bottom w:val="none" w:sz="0" w:space="0" w:color="auto"/>
        <w:right w:val="none" w:sz="0" w:space="0" w:color="auto"/>
      </w:divBdr>
    </w:div>
    <w:div w:id="793643333">
      <w:marLeft w:val="0"/>
      <w:marRight w:val="0"/>
      <w:marTop w:val="0"/>
      <w:marBottom w:val="0"/>
      <w:divBdr>
        <w:top w:val="none" w:sz="0" w:space="0" w:color="auto"/>
        <w:left w:val="none" w:sz="0" w:space="0" w:color="auto"/>
        <w:bottom w:val="none" w:sz="0" w:space="0" w:color="auto"/>
        <w:right w:val="none" w:sz="0" w:space="0" w:color="auto"/>
      </w:divBdr>
    </w:div>
    <w:div w:id="860509063">
      <w:bodyDiv w:val="1"/>
      <w:marLeft w:val="0"/>
      <w:marRight w:val="0"/>
      <w:marTop w:val="0"/>
      <w:marBottom w:val="0"/>
      <w:divBdr>
        <w:top w:val="none" w:sz="0" w:space="0" w:color="auto"/>
        <w:left w:val="none" w:sz="0" w:space="0" w:color="auto"/>
        <w:bottom w:val="none" w:sz="0" w:space="0" w:color="auto"/>
        <w:right w:val="none" w:sz="0" w:space="0" w:color="auto"/>
      </w:divBdr>
    </w:div>
    <w:div w:id="923488247">
      <w:bodyDiv w:val="1"/>
      <w:marLeft w:val="0"/>
      <w:marRight w:val="0"/>
      <w:marTop w:val="0"/>
      <w:marBottom w:val="0"/>
      <w:divBdr>
        <w:top w:val="none" w:sz="0" w:space="0" w:color="auto"/>
        <w:left w:val="none" w:sz="0" w:space="0" w:color="auto"/>
        <w:bottom w:val="none" w:sz="0" w:space="0" w:color="auto"/>
        <w:right w:val="none" w:sz="0" w:space="0" w:color="auto"/>
      </w:divBdr>
    </w:div>
    <w:div w:id="923731227">
      <w:bodyDiv w:val="1"/>
      <w:marLeft w:val="0"/>
      <w:marRight w:val="0"/>
      <w:marTop w:val="0"/>
      <w:marBottom w:val="0"/>
      <w:divBdr>
        <w:top w:val="none" w:sz="0" w:space="0" w:color="auto"/>
        <w:left w:val="none" w:sz="0" w:space="0" w:color="auto"/>
        <w:bottom w:val="none" w:sz="0" w:space="0" w:color="auto"/>
        <w:right w:val="none" w:sz="0" w:space="0" w:color="auto"/>
      </w:divBdr>
    </w:div>
    <w:div w:id="933783868">
      <w:bodyDiv w:val="1"/>
      <w:marLeft w:val="0"/>
      <w:marRight w:val="0"/>
      <w:marTop w:val="0"/>
      <w:marBottom w:val="0"/>
      <w:divBdr>
        <w:top w:val="none" w:sz="0" w:space="0" w:color="auto"/>
        <w:left w:val="none" w:sz="0" w:space="0" w:color="auto"/>
        <w:bottom w:val="none" w:sz="0" w:space="0" w:color="auto"/>
        <w:right w:val="none" w:sz="0" w:space="0" w:color="auto"/>
      </w:divBdr>
    </w:div>
    <w:div w:id="978387701">
      <w:bodyDiv w:val="1"/>
      <w:marLeft w:val="0"/>
      <w:marRight w:val="0"/>
      <w:marTop w:val="0"/>
      <w:marBottom w:val="0"/>
      <w:divBdr>
        <w:top w:val="none" w:sz="0" w:space="0" w:color="auto"/>
        <w:left w:val="none" w:sz="0" w:space="0" w:color="auto"/>
        <w:bottom w:val="none" w:sz="0" w:space="0" w:color="auto"/>
        <w:right w:val="none" w:sz="0" w:space="0" w:color="auto"/>
      </w:divBdr>
    </w:div>
    <w:div w:id="1106846034">
      <w:bodyDiv w:val="1"/>
      <w:marLeft w:val="0"/>
      <w:marRight w:val="0"/>
      <w:marTop w:val="0"/>
      <w:marBottom w:val="0"/>
      <w:divBdr>
        <w:top w:val="none" w:sz="0" w:space="0" w:color="auto"/>
        <w:left w:val="none" w:sz="0" w:space="0" w:color="auto"/>
        <w:bottom w:val="none" w:sz="0" w:space="0" w:color="auto"/>
        <w:right w:val="none" w:sz="0" w:space="0" w:color="auto"/>
      </w:divBdr>
    </w:div>
    <w:div w:id="1163550173">
      <w:bodyDiv w:val="1"/>
      <w:marLeft w:val="0"/>
      <w:marRight w:val="0"/>
      <w:marTop w:val="0"/>
      <w:marBottom w:val="0"/>
      <w:divBdr>
        <w:top w:val="none" w:sz="0" w:space="0" w:color="auto"/>
        <w:left w:val="none" w:sz="0" w:space="0" w:color="auto"/>
        <w:bottom w:val="none" w:sz="0" w:space="0" w:color="auto"/>
        <w:right w:val="none" w:sz="0" w:space="0" w:color="auto"/>
      </w:divBdr>
    </w:div>
    <w:div w:id="1219324627">
      <w:bodyDiv w:val="1"/>
      <w:marLeft w:val="0"/>
      <w:marRight w:val="0"/>
      <w:marTop w:val="0"/>
      <w:marBottom w:val="0"/>
      <w:divBdr>
        <w:top w:val="none" w:sz="0" w:space="0" w:color="auto"/>
        <w:left w:val="none" w:sz="0" w:space="0" w:color="auto"/>
        <w:bottom w:val="none" w:sz="0" w:space="0" w:color="auto"/>
        <w:right w:val="none" w:sz="0" w:space="0" w:color="auto"/>
      </w:divBdr>
    </w:div>
    <w:div w:id="1285887684">
      <w:bodyDiv w:val="1"/>
      <w:marLeft w:val="0"/>
      <w:marRight w:val="0"/>
      <w:marTop w:val="0"/>
      <w:marBottom w:val="0"/>
      <w:divBdr>
        <w:top w:val="none" w:sz="0" w:space="0" w:color="auto"/>
        <w:left w:val="none" w:sz="0" w:space="0" w:color="auto"/>
        <w:bottom w:val="none" w:sz="0" w:space="0" w:color="auto"/>
        <w:right w:val="none" w:sz="0" w:space="0" w:color="auto"/>
      </w:divBdr>
    </w:div>
    <w:div w:id="1288391519">
      <w:bodyDiv w:val="1"/>
      <w:marLeft w:val="0"/>
      <w:marRight w:val="0"/>
      <w:marTop w:val="0"/>
      <w:marBottom w:val="0"/>
      <w:divBdr>
        <w:top w:val="none" w:sz="0" w:space="0" w:color="auto"/>
        <w:left w:val="none" w:sz="0" w:space="0" w:color="auto"/>
        <w:bottom w:val="none" w:sz="0" w:space="0" w:color="auto"/>
        <w:right w:val="none" w:sz="0" w:space="0" w:color="auto"/>
      </w:divBdr>
    </w:div>
    <w:div w:id="1296450809">
      <w:bodyDiv w:val="1"/>
      <w:marLeft w:val="0"/>
      <w:marRight w:val="0"/>
      <w:marTop w:val="0"/>
      <w:marBottom w:val="0"/>
      <w:divBdr>
        <w:top w:val="none" w:sz="0" w:space="0" w:color="auto"/>
        <w:left w:val="none" w:sz="0" w:space="0" w:color="auto"/>
        <w:bottom w:val="none" w:sz="0" w:space="0" w:color="auto"/>
        <w:right w:val="none" w:sz="0" w:space="0" w:color="auto"/>
      </w:divBdr>
    </w:div>
    <w:div w:id="1340547927">
      <w:bodyDiv w:val="1"/>
      <w:marLeft w:val="0"/>
      <w:marRight w:val="0"/>
      <w:marTop w:val="0"/>
      <w:marBottom w:val="0"/>
      <w:divBdr>
        <w:top w:val="none" w:sz="0" w:space="0" w:color="auto"/>
        <w:left w:val="none" w:sz="0" w:space="0" w:color="auto"/>
        <w:bottom w:val="none" w:sz="0" w:space="0" w:color="auto"/>
        <w:right w:val="none" w:sz="0" w:space="0" w:color="auto"/>
      </w:divBdr>
    </w:div>
    <w:div w:id="1500536585">
      <w:bodyDiv w:val="1"/>
      <w:marLeft w:val="0"/>
      <w:marRight w:val="0"/>
      <w:marTop w:val="0"/>
      <w:marBottom w:val="0"/>
      <w:divBdr>
        <w:top w:val="none" w:sz="0" w:space="0" w:color="auto"/>
        <w:left w:val="none" w:sz="0" w:space="0" w:color="auto"/>
        <w:bottom w:val="none" w:sz="0" w:space="0" w:color="auto"/>
        <w:right w:val="none" w:sz="0" w:space="0" w:color="auto"/>
      </w:divBdr>
    </w:div>
    <w:div w:id="1508787888">
      <w:bodyDiv w:val="1"/>
      <w:marLeft w:val="0"/>
      <w:marRight w:val="0"/>
      <w:marTop w:val="0"/>
      <w:marBottom w:val="0"/>
      <w:divBdr>
        <w:top w:val="none" w:sz="0" w:space="0" w:color="auto"/>
        <w:left w:val="none" w:sz="0" w:space="0" w:color="auto"/>
        <w:bottom w:val="none" w:sz="0" w:space="0" w:color="auto"/>
        <w:right w:val="none" w:sz="0" w:space="0" w:color="auto"/>
      </w:divBdr>
    </w:div>
    <w:div w:id="1513688859">
      <w:bodyDiv w:val="1"/>
      <w:marLeft w:val="0"/>
      <w:marRight w:val="0"/>
      <w:marTop w:val="0"/>
      <w:marBottom w:val="0"/>
      <w:divBdr>
        <w:top w:val="none" w:sz="0" w:space="0" w:color="auto"/>
        <w:left w:val="none" w:sz="0" w:space="0" w:color="auto"/>
        <w:bottom w:val="none" w:sz="0" w:space="0" w:color="auto"/>
        <w:right w:val="none" w:sz="0" w:space="0" w:color="auto"/>
      </w:divBdr>
    </w:div>
    <w:div w:id="1582527231">
      <w:bodyDiv w:val="1"/>
      <w:marLeft w:val="0"/>
      <w:marRight w:val="0"/>
      <w:marTop w:val="0"/>
      <w:marBottom w:val="0"/>
      <w:divBdr>
        <w:top w:val="none" w:sz="0" w:space="0" w:color="auto"/>
        <w:left w:val="none" w:sz="0" w:space="0" w:color="auto"/>
        <w:bottom w:val="none" w:sz="0" w:space="0" w:color="auto"/>
        <w:right w:val="none" w:sz="0" w:space="0" w:color="auto"/>
      </w:divBdr>
    </w:div>
    <w:div w:id="1602713845">
      <w:bodyDiv w:val="1"/>
      <w:marLeft w:val="0"/>
      <w:marRight w:val="0"/>
      <w:marTop w:val="0"/>
      <w:marBottom w:val="0"/>
      <w:divBdr>
        <w:top w:val="none" w:sz="0" w:space="0" w:color="auto"/>
        <w:left w:val="none" w:sz="0" w:space="0" w:color="auto"/>
        <w:bottom w:val="none" w:sz="0" w:space="0" w:color="auto"/>
        <w:right w:val="none" w:sz="0" w:space="0" w:color="auto"/>
      </w:divBdr>
    </w:div>
    <w:div w:id="1613439946">
      <w:bodyDiv w:val="1"/>
      <w:marLeft w:val="0"/>
      <w:marRight w:val="0"/>
      <w:marTop w:val="0"/>
      <w:marBottom w:val="0"/>
      <w:divBdr>
        <w:top w:val="none" w:sz="0" w:space="0" w:color="auto"/>
        <w:left w:val="none" w:sz="0" w:space="0" w:color="auto"/>
        <w:bottom w:val="none" w:sz="0" w:space="0" w:color="auto"/>
        <w:right w:val="none" w:sz="0" w:space="0" w:color="auto"/>
      </w:divBdr>
    </w:div>
    <w:div w:id="1630745286">
      <w:bodyDiv w:val="1"/>
      <w:marLeft w:val="0"/>
      <w:marRight w:val="0"/>
      <w:marTop w:val="0"/>
      <w:marBottom w:val="0"/>
      <w:divBdr>
        <w:top w:val="none" w:sz="0" w:space="0" w:color="auto"/>
        <w:left w:val="none" w:sz="0" w:space="0" w:color="auto"/>
        <w:bottom w:val="none" w:sz="0" w:space="0" w:color="auto"/>
        <w:right w:val="none" w:sz="0" w:space="0" w:color="auto"/>
      </w:divBdr>
    </w:div>
    <w:div w:id="1805614738">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22063363">
      <w:bodyDiv w:val="1"/>
      <w:marLeft w:val="0"/>
      <w:marRight w:val="0"/>
      <w:marTop w:val="0"/>
      <w:marBottom w:val="0"/>
      <w:divBdr>
        <w:top w:val="none" w:sz="0" w:space="0" w:color="auto"/>
        <w:left w:val="none" w:sz="0" w:space="0" w:color="auto"/>
        <w:bottom w:val="none" w:sz="0" w:space="0" w:color="auto"/>
        <w:right w:val="none" w:sz="0" w:space="0" w:color="auto"/>
      </w:divBdr>
    </w:div>
    <w:div w:id="1965114638">
      <w:bodyDiv w:val="1"/>
      <w:marLeft w:val="0"/>
      <w:marRight w:val="0"/>
      <w:marTop w:val="0"/>
      <w:marBottom w:val="0"/>
      <w:divBdr>
        <w:top w:val="none" w:sz="0" w:space="0" w:color="auto"/>
        <w:left w:val="none" w:sz="0" w:space="0" w:color="auto"/>
        <w:bottom w:val="none" w:sz="0" w:space="0" w:color="auto"/>
        <w:right w:val="none" w:sz="0" w:space="0" w:color="auto"/>
      </w:divBdr>
    </w:div>
    <w:div w:id="1996183469">
      <w:bodyDiv w:val="1"/>
      <w:marLeft w:val="0"/>
      <w:marRight w:val="0"/>
      <w:marTop w:val="0"/>
      <w:marBottom w:val="0"/>
      <w:divBdr>
        <w:top w:val="none" w:sz="0" w:space="0" w:color="auto"/>
        <w:left w:val="none" w:sz="0" w:space="0" w:color="auto"/>
        <w:bottom w:val="none" w:sz="0" w:space="0" w:color="auto"/>
        <w:right w:val="none" w:sz="0" w:space="0" w:color="auto"/>
      </w:divBdr>
    </w:div>
    <w:div w:id="205765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udiamadrigali/Library/Group%20Containers/UBF8T346G9.Office/User%20Content.localized/Templates.localized/Carta%20intest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F366F-4AE8-4B9A-9B6E-8444FE13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intestata.dotx</Template>
  <TotalTime>44</TotalTime>
  <Pages>3</Pages>
  <Words>774</Words>
  <Characters>4413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5177</CharactersWithSpaces>
  <SharedDoc>false</SharedDoc>
  <HLinks>
    <vt:vector size="18" baseType="variant">
      <vt:variant>
        <vt:i4>5439546</vt:i4>
      </vt:variant>
      <vt:variant>
        <vt:i4>6</vt:i4>
      </vt:variant>
      <vt:variant>
        <vt:i4>0</vt:i4>
      </vt:variant>
      <vt:variant>
        <vt:i4>5</vt:i4>
      </vt:variant>
      <vt:variant>
        <vt:lpwstr>mailto:ptic823007@pec.istruzione.it</vt:lpwstr>
      </vt:variant>
      <vt:variant>
        <vt:lpwstr/>
      </vt:variant>
      <vt:variant>
        <vt:i4>1572905</vt:i4>
      </vt:variant>
      <vt:variant>
        <vt:i4>3</vt:i4>
      </vt:variant>
      <vt:variant>
        <vt:i4>0</vt:i4>
      </vt:variant>
      <vt:variant>
        <vt:i4>5</vt:i4>
      </vt:variant>
      <vt:variant>
        <vt:lpwstr>mailto:ptic823007@istruzione.it</vt:lpwstr>
      </vt:variant>
      <vt:variant>
        <vt:lpwstr/>
      </vt:variant>
      <vt:variant>
        <vt:i4>917582</vt:i4>
      </vt:variant>
      <vt:variant>
        <vt:i4>0</vt:i4>
      </vt:variant>
      <vt:variant>
        <vt:i4>0</vt:i4>
      </vt:variant>
      <vt:variant>
        <vt:i4>5</vt:i4>
      </vt:variant>
      <vt:variant>
        <vt:lpwstr>http://www.icandreottipescia.edu.it/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madrigali</dc:creator>
  <cp:lastModifiedBy>Claudia  Madrigali</cp:lastModifiedBy>
  <cp:revision>9</cp:revision>
  <cp:lastPrinted>2024-01-12T10:31:00Z</cp:lastPrinted>
  <dcterms:created xsi:type="dcterms:W3CDTF">2024-01-12T10:29:00Z</dcterms:created>
  <dcterms:modified xsi:type="dcterms:W3CDTF">2024-01-23T13:01:00Z</dcterms:modified>
</cp:coreProperties>
</file>